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EastAsia" w:hAnsiTheme="minorHAnsi"/>
          <w:sz w:val="22"/>
        </w:rPr>
        <w:id w:val="1148326213"/>
        <w:docPartObj>
          <w:docPartGallery w:val="Cover Pages"/>
          <w:docPartUnique/>
        </w:docPartObj>
      </w:sdtPr>
      <w:sdtEndPr>
        <w:rPr>
          <w:sz w:val="36"/>
          <w:szCs w:val="36"/>
        </w:rPr>
      </w:sdtEndPr>
      <w:sdtContent>
        <w:p w14:paraId="287281FC" w14:textId="75E43143" w:rsidR="00CC33C7" w:rsidRDefault="00CC33C7">
          <w:r>
            <w:rPr>
              <w:noProof/>
            </w:rPr>
            <mc:AlternateContent>
              <mc:Choice Requires="wpg">
                <w:drawing>
                  <wp:anchor distT="0" distB="0" distL="114300" distR="114300" simplePos="0" relativeHeight="251663360" behindDoc="0" locked="0" layoutInCell="1" allowOverlap="1" wp14:anchorId="05C9807E" wp14:editId="70116ED6">
                    <wp:simplePos x="0" y="0"/>
                    <wp:positionH relativeFrom="page">
                      <wp:posOffset>4577753</wp:posOffset>
                    </wp:positionH>
                    <wp:positionV relativeFrom="page">
                      <wp:posOffset>0</wp:posOffset>
                    </wp:positionV>
                    <wp:extent cx="3241417"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241417" cy="10058400"/>
                              <a:chOff x="-100446" y="0"/>
                              <a:chExt cx="3241417" cy="10058400"/>
                            </a:xfrm>
                          </wpg:grpSpPr>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1" name="Rectangle 461"/>
                            <wps:cNvSpPr>
                              <a:spLocks noChangeArrowheads="1"/>
                            </wps:cNvSpPr>
                            <wps:spPr bwMode="auto">
                              <a:xfrm>
                                <a:off x="-100446" y="556260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2F54F9B7" w14:textId="09E0B040" w:rsidR="00CC33C7" w:rsidRPr="0079737E" w:rsidRDefault="003B2413" w:rsidP="00CC33C7">
                                  <w:pPr>
                                    <w:pStyle w:val="NoSpacing"/>
                                    <w:jc w:val="center"/>
                                    <w:rPr>
                                      <w:color w:val="FFFFFF" w:themeColor="background1"/>
                                      <w:sz w:val="44"/>
                                      <w:szCs w:val="44"/>
                                    </w:rPr>
                                  </w:pPr>
                                  <w:r>
                                    <w:rPr>
                                      <w:color w:val="FFFFFF" w:themeColor="background1"/>
                                      <w:sz w:val="44"/>
                                      <w:szCs w:val="44"/>
                                    </w:rPr>
                                    <w:t>Integrated Marketing Communication Plan</w:t>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51456" y="6715386"/>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9FCA36A" w14:textId="1ED6E1C5" w:rsidR="00CC33C7" w:rsidRDefault="00CC33C7">
                                  <w:pPr>
                                    <w:pStyle w:val="NoSpacing"/>
                                    <w:spacing w:line="360" w:lineRule="auto"/>
                                    <w:rPr>
                                      <w:color w:val="FFFFFF" w:themeColor="background1"/>
                                    </w:rPr>
                                  </w:pP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C1613B8" w14:textId="349FFBE3" w:rsidR="00CC33C7" w:rsidRDefault="00CC33C7">
                                      <w:pPr>
                                        <w:pStyle w:val="NoSpacing"/>
                                        <w:spacing w:line="360" w:lineRule="auto"/>
                                        <w:rPr>
                                          <w:color w:val="FFFFFF" w:themeColor="background1"/>
                                        </w:rPr>
                                      </w:pPr>
                                      <w:r>
                                        <w:rPr>
                                          <w:color w:val="FFFFFF" w:themeColor="background1"/>
                                        </w:rPr>
                                        <w:t xml:space="preserve">Professor </w:t>
                                      </w:r>
                                    </w:p>
                                  </w:sdtContent>
                                </w:sdt>
                                <w:p w14:paraId="15FF3723" w14:textId="4134428A" w:rsidR="00CC33C7" w:rsidRDefault="00670002">
                                  <w:pPr>
                                    <w:pStyle w:val="NoSpacing"/>
                                    <w:spacing w:line="360" w:lineRule="auto"/>
                                    <w:rPr>
                                      <w:color w:val="FFFFFF" w:themeColor="background1"/>
                                    </w:rPr>
                                  </w:pPr>
                                  <w:r>
                                    <w:rPr>
                                      <w:color w:val="FFFFFF" w:themeColor="background1"/>
                                    </w:rPr>
                                    <w:t>October 28</w:t>
                                  </w:r>
                                  <w:r w:rsidR="00467FA2">
                                    <w:rPr>
                                      <w:color w:val="FFFFFF" w:themeColor="background1"/>
                                    </w:rPr>
                                    <w:t>, 2018</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05C9807E" id="Group 453" o:spid="_x0000_s1026" style="position:absolute;margin-left:360.45pt;margin-top:0;width:255.25pt;height:11in;z-index:251663360;mso-height-percent:1000;mso-position-horizontal-relative:page;mso-position-vertical-relative:page;mso-height-percent:1000" coordorigin="-1004" coordsize="32414,1005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">
                    <v:rect id="Rectangle 460" o:spid="_x0000_s1027" style="position:absolute;left:1246;width:29718;height:100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" fillcolor="#a8d08d [1945]" stroked="f" strokecolor="#d8d8d8"/>
                    <v:rect id="Rectangle 459" o:spid="_x0000_s1028" alt="Light vertical" style="position:absolute;width:1385;height:1005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" fillcolor="#a8d08d [1945]" stroked="f" strokecolor="white" strokeweight="1pt">
                      <v:fill r:id="rId8" o:title="" opacity="52428f" color2="white [3212]" o:opacity2="52428f" type="pattern"/>
                      <v:shadow color="#d8d8d8" offset="3pt,3pt"/>
                    </v:rect>
                    <v:rect id="Rectangle 461" o:spid="_x0000_s1029" style="position:absolute;left:-1004;top:55626;width:30997;height:2377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" filled="f" stroked="f" strokecolor="white" strokeweight="1pt">
                      <v:fill opacity="52428f"/>
                      <v:shadow color="#d8d8d8" offset="3pt,3pt"/>
                      <v:textbox inset="28.8pt,14.4pt,14.4pt,14.4pt">
                        <w:txbxContent>
                          <w:p w14:paraId="2F54F9B7" w14:textId="09E0B040" w:rsidR="00CC33C7" w:rsidRPr="0079737E" w:rsidRDefault="003B2413" w:rsidP="00CC33C7">
                            <w:pPr>
                              <w:pStyle w:val="NoSpacing"/>
                              <w:jc w:val="center"/>
                              <w:rPr>
                                <w:color w:val="FFFFFF" w:themeColor="background1"/>
                                <w:sz w:val="44"/>
                                <w:szCs w:val="44"/>
                              </w:rPr>
                            </w:pPr>
                            <w:r>
                              <w:rPr>
                                <w:color w:val="FFFFFF" w:themeColor="background1"/>
                                <w:sz w:val="44"/>
                                <w:szCs w:val="44"/>
                              </w:rPr>
                              <w:t>Integrated Marketing Communication Plan</w:t>
                            </w:r>
                          </w:p>
                        </w:txbxContent>
                      </v:textbox>
                    </v:rect>
                    <v:rect id="Rectangle 9" o:spid="_x0000_s1030" style="position:absolute;left:514;top:67153;width:30895;height:2833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" filled="f" stroked="f" strokecolor="white" strokeweight="1pt">
                      <v:fill opacity="52428f"/>
                      <v:shadow color="#d8d8d8" offset="3pt,3pt"/>
                      <v:textbox inset="28.8pt,14.4pt,14.4pt,14.4pt">
                        <w:txbxContent>
                          <w:p w14:paraId="69FCA36A" w14:textId="1ED6E1C5" w:rsidR="00CC33C7" w:rsidRDefault="00CC33C7">
                            <w:pPr>
                              <w:pStyle w:val="NoSpacing"/>
                              <w:spacing w:line="360" w:lineRule="auto"/>
                              <w:rPr>
                                <w:color w:val="FFFFFF" w:themeColor="background1"/>
                              </w:rPr>
                            </w:pP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C1613B8" w14:textId="349FFBE3" w:rsidR="00CC33C7" w:rsidRDefault="00CC33C7">
                                <w:pPr>
                                  <w:pStyle w:val="NoSpacing"/>
                                  <w:spacing w:line="360" w:lineRule="auto"/>
                                  <w:rPr>
                                    <w:color w:val="FFFFFF" w:themeColor="background1"/>
                                  </w:rPr>
                                </w:pPr>
                                <w:r>
                                  <w:rPr>
                                    <w:color w:val="FFFFFF" w:themeColor="background1"/>
                                  </w:rPr>
                                  <w:t xml:space="preserve">Professor </w:t>
                                </w:r>
                              </w:p>
                            </w:sdtContent>
                          </w:sdt>
                          <w:p w14:paraId="15FF3723" w14:textId="4134428A" w:rsidR="00CC33C7" w:rsidRDefault="00670002">
                            <w:pPr>
                              <w:pStyle w:val="NoSpacing"/>
                              <w:spacing w:line="360" w:lineRule="auto"/>
                              <w:rPr>
                                <w:color w:val="FFFFFF" w:themeColor="background1"/>
                              </w:rPr>
                            </w:pPr>
                            <w:r>
                              <w:rPr>
                                <w:color w:val="FFFFFF" w:themeColor="background1"/>
                              </w:rPr>
                              <w:t>October 28</w:t>
                            </w:r>
                            <w:r w:rsidR="00467FA2">
                              <w:rPr>
                                <w:color w:val="FFFFFF" w:themeColor="background1"/>
                              </w:rPr>
                              <w:t>, 2018</w:t>
                            </w:r>
                          </w:p>
                        </w:txbxContent>
                      </v:textbox>
                    </v:rect>
                    <w10:wrap anchorx="page" anchory="page"/>
                  </v:group>
                </w:pict>
              </mc:Fallback>
            </mc:AlternateContent>
          </w:r>
        </w:p>
        <w:p w14:paraId="3027BBC2" w14:textId="145A662F" w:rsidR="005C71F5" w:rsidRPr="00CC33C7" w:rsidRDefault="00CC33C7" w:rsidP="00CC33C7">
          <w:pPr>
            <w:pStyle w:val="NoSpacing"/>
            <w:jc w:val="right"/>
            <w:rPr>
              <w:color w:val="FFFFFF" w:themeColor="background1"/>
              <w:sz w:val="72"/>
              <w:szCs w:val="72"/>
            </w:rPr>
          </w:pPr>
          <w:r>
            <w:rPr>
              <w:noProof/>
            </w:rPr>
            <mc:AlternateContent>
              <mc:Choice Requires="wps">
                <w:drawing>
                  <wp:anchor distT="0" distB="0" distL="114300" distR="114300" simplePos="0" relativeHeight="251665408" behindDoc="0" locked="0" layoutInCell="0" allowOverlap="1" wp14:anchorId="774008F1" wp14:editId="22DC3696">
                    <wp:simplePos x="0" y="0"/>
                    <wp:positionH relativeFrom="page">
                      <wp:align>left</wp:align>
                    </wp:positionH>
                    <wp:positionV relativeFrom="page">
                      <wp:posOffset>2028825</wp:posOffset>
                    </wp:positionV>
                    <wp:extent cx="6970395" cy="640080"/>
                    <wp:effectExtent l="12700" t="12700" r="15240"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p w14:paraId="57DADBEF" w14:textId="2802AE5B" w:rsidR="00CC33C7" w:rsidRDefault="000B62B0">
                                <w:pPr>
                                  <w:pStyle w:val="NoSpacing"/>
                                  <w:jc w:val="right"/>
                                  <w:rPr>
                                    <w:color w:val="FFFFFF" w:themeColor="background1"/>
                                    <w:sz w:val="72"/>
                                    <w:szCs w:val="72"/>
                                  </w:rPr>
                                </w:pPr>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670002">
                                      <w:rPr>
                                        <w:color w:val="FFFFFF" w:themeColor="background1"/>
                                        <w:sz w:val="72"/>
                                        <w:szCs w:val="72"/>
                                      </w:rPr>
                                      <w:t>Atlantic County 4-H Organization</w:t>
                                    </w:r>
                                  </w:sdtContent>
                                </w:sdt>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4008F1" id="Rectangle 16" o:spid="_x0000_s1031" style="position:absolute;left:0;text-align:left;margin-left:0;margin-top:159.75pt;width:548.85pt;height:50.4pt;z-index:251665408;visibility:visible;mso-wrap-style:square;mso-width-percent:900;mso-height-percent:73;mso-wrap-distance-left:9pt;mso-wrap-distance-top:0;mso-wrap-distance-right:9pt;mso-wrap-distance-bottom:0;mso-position-horizontal:left;mso-position-horizontal-relative:page;mso-position-vertical:absolute;mso-position-vertical-relative:page;mso-width-percent:900;mso-height-percent: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" o:allowincell="f" fillcolor="black [3213]" strokecolor="black [3213]" strokeweight="1.5pt">
                    <v:textbox style="mso-fit-shape-to-text:t" inset="14.4pt,,14.4pt">
                      <w:txbxContent>
                        <w:p w14:paraId="57DADBEF" w14:textId="2802AE5B" w:rsidR="00CC33C7" w:rsidRDefault="00FE124A">
                          <w:pPr>
                            <w:pStyle w:val="NoSpacing"/>
                            <w:jc w:val="right"/>
                            <w:rPr>
                              <w:color w:val="FFFFFF" w:themeColor="background1"/>
                              <w:sz w:val="72"/>
                              <w:szCs w:val="72"/>
                            </w:rPr>
                          </w:pPr>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r w:rsidR="00670002">
                                <w:rPr>
                                  <w:color w:val="FFFFFF" w:themeColor="background1"/>
                                  <w:sz w:val="72"/>
                                  <w:szCs w:val="72"/>
                                </w:rPr>
                                <w:t>Atlantic County 4-H Organization</w:t>
                              </w:r>
                            </w:sdtContent>
                          </w:sdt>
                        </w:p>
                      </w:txbxContent>
                    </v:textbox>
                    <w10:wrap anchorx="page" anchory="page"/>
                  </v:rect>
                </w:pict>
              </mc:Fallback>
            </mc:AlternateContent>
          </w:r>
          <w:r>
            <w:rPr>
              <w:noProof/>
            </w:rPr>
            <w:drawing>
              <wp:anchor distT="0" distB="0" distL="114300" distR="114300" simplePos="0" relativeHeight="251666432" behindDoc="0" locked="0" layoutInCell="1" allowOverlap="1" wp14:anchorId="1F792926" wp14:editId="1FF36F14">
                <wp:simplePos x="0" y="0"/>
                <wp:positionH relativeFrom="margin">
                  <wp:align>right</wp:align>
                </wp:positionH>
                <wp:positionV relativeFrom="paragraph">
                  <wp:posOffset>2138045</wp:posOffset>
                </wp:positionV>
                <wp:extent cx="3771900" cy="3362219"/>
                <wp:effectExtent l="0" t="0" r="0" b="0"/>
                <wp:wrapNone/>
                <wp:docPr id="3" name="Picture 3" descr="C:\Users\wan\AppData\Local\Microsoft\Windows\INetCache\Content.MSO\353779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4716" name="Picture 3" descr="C:\Users\wan\AppData\Local\Microsoft\Windows\INetCache\Content.MSO\353779B3.tmp"/>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771900" cy="3362219"/>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color w:val="FFFFFF" w:themeColor="background1"/>
                <w:sz w:val="72"/>
                <w:szCs w:val="72"/>
              </w:rPr>
              <w:alias w:val="Title"/>
              <w:id w:val="931701663"/>
              <w:dataBinding w:prefixMappings="xmlns:ns0='http://schemas.openxmlformats.org/package/2006/metadata/core-properties' xmlns:ns1='http://purl.org/dc/elements/1.1/'" w:xpath="/ns0:coreProperties[1]/ns1:title[1]" w:storeItemID="{6C3C8BC8-F283-45AE-878A-BAB7291924A1}"/>
              <w:text/>
            </w:sdtPr>
            <w:sdtEndPr/>
            <w:sdtContent>
              <w:r w:rsidR="00670002">
                <w:rPr>
                  <w:color w:val="FFFFFF" w:themeColor="background1"/>
                  <w:sz w:val="72"/>
                  <w:szCs w:val="72"/>
                </w:rPr>
                <w:t>Atlantic County 4-H Organization</w:t>
              </w:r>
            </w:sdtContent>
          </w:sdt>
          <w:r>
            <w:rPr>
              <w:noProof/>
            </w:rPr>
            <w:t xml:space="preserve"> </w:t>
          </w:r>
          <w:r>
            <w:rPr>
              <w:sz w:val="36"/>
              <w:szCs w:val="36"/>
            </w:rPr>
            <w:br w:type="page"/>
          </w:r>
        </w:p>
      </w:sdtContent>
    </w:sdt>
    <w:p w14:paraId="7F5ACA01" w14:textId="25F1E7BB" w:rsidR="005C71F5" w:rsidRDefault="00B55864" w:rsidP="005C71F5">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Section 1: Background Information</w:t>
      </w:r>
    </w:p>
    <w:p w14:paraId="7823FE39" w14:textId="77777777" w:rsidR="00CC33C7" w:rsidRPr="005C71F5" w:rsidRDefault="00CC33C7" w:rsidP="005C71F5">
      <w:pPr>
        <w:spacing w:after="0" w:line="240" w:lineRule="auto"/>
        <w:jc w:val="center"/>
        <w:rPr>
          <w:rFonts w:ascii="Arial" w:eastAsia="Times New Roman" w:hAnsi="Arial" w:cs="Times New Roman"/>
          <w:sz w:val="40"/>
          <w:szCs w:val="24"/>
        </w:rPr>
      </w:pPr>
    </w:p>
    <w:p w14:paraId="584E5AA9" w14:textId="77777777" w:rsidR="00A1634D" w:rsidRPr="00A1634D" w:rsidRDefault="00A1634D" w:rsidP="00A1634D">
      <w:pPr>
        <w:keepNext/>
        <w:framePr w:dropCap="drop" w:lines="3" w:h="676" w:hRule="exact" w:wrap="around" w:vAnchor="text" w:hAnchor="page" w:x="1831" w:y="41"/>
        <w:spacing w:after="0" w:line="676" w:lineRule="exact"/>
        <w:rPr>
          <w:position w:val="-8"/>
          <w:sz w:val="84"/>
        </w:rPr>
      </w:pPr>
      <w:r w:rsidRPr="00A1634D">
        <w:rPr>
          <w:position w:val="-8"/>
          <w:sz w:val="84"/>
        </w:rPr>
        <w:t>A</w:t>
      </w:r>
    </w:p>
    <w:p w14:paraId="5D3F5488" w14:textId="77777777" w:rsidR="00A1634D" w:rsidRDefault="00A1634D" w:rsidP="00A1634D">
      <w:pPr>
        <w:pStyle w:val="NoSpacing"/>
        <w:ind w:firstLine="720"/>
      </w:pPr>
    </w:p>
    <w:p w14:paraId="4431C25A" w14:textId="5516D332" w:rsidR="00A1634D" w:rsidRDefault="00A1634D" w:rsidP="00A1634D">
      <w:pPr>
        <w:pStyle w:val="NoSpacing"/>
        <w:ind w:left="720"/>
        <w:rPr>
          <w:rFonts w:ascii="Times New Roman" w:hAnsi="Times New Roman" w:cs="Times New Roman"/>
        </w:rPr>
      </w:pPr>
      <w:proofErr w:type="spellStart"/>
      <w:r>
        <w:t>tlantic</w:t>
      </w:r>
      <w:proofErr w:type="spellEnd"/>
      <w:r>
        <w:t xml:space="preserve"> County 4</w:t>
      </w:r>
      <w:r w:rsidR="00B55864" w:rsidRPr="00C04050">
        <w:rPr>
          <w:rFonts w:ascii="Times New Roman" w:hAnsi="Times New Roman" w:cs="Times New Roman"/>
        </w:rPr>
        <w:t xml:space="preserve">-H is a </w:t>
      </w:r>
      <w:r w:rsidR="00011D60" w:rsidRPr="00C04050">
        <w:rPr>
          <w:rFonts w:ascii="Times New Roman" w:hAnsi="Times New Roman" w:cs="Times New Roman"/>
        </w:rPr>
        <w:t xml:space="preserve">nonprofit </w:t>
      </w:r>
      <w:r w:rsidR="00B55864" w:rsidRPr="00C04050">
        <w:rPr>
          <w:rFonts w:ascii="Times New Roman" w:hAnsi="Times New Roman" w:cs="Times New Roman"/>
        </w:rPr>
        <w:t>global network for youths that has been operational sinc</w:t>
      </w:r>
      <w:r>
        <w:rPr>
          <w:rFonts w:ascii="Times New Roman" w:hAnsi="Times New Roman" w:cs="Times New Roman"/>
        </w:rPr>
        <w:t>e</w:t>
      </w:r>
    </w:p>
    <w:p w14:paraId="2ADECB88" w14:textId="0E1B30F4" w:rsidR="00A1634D" w:rsidRDefault="00B55864" w:rsidP="00A1634D">
      <w:pPr>
        <w:pStyle w:val="NoSpacing"/>
        <w:ind w:left="720"/>
        <w:rPr>
          <w:rFonts w:ascii="Times New Roman" w:hAnsi="Times New Roman" w:cs="Times New Roman"/>
        </w:rPr>
      </w:pPr>
      <w:r w:rsidRPr="00C04050">
        <w:rPr>
          <w:rFonts w:ascii="Times New Roman" w:hAnsi="Times New Roman" w:cs="Times New Roman"/>
        </w:rPr>
        <w:t>1902.</w:t>
      </w:r>
      <w:r w:rsidR="00A1634D">
        <w:rPr>
          <w:rFonts w:ascii="Times New Roman" w:hAnsi="Times New Roman" w:cs="Times New Roman"/>
        </w:rPr>
        <w:t xml:space="preserve"> </w:t>
      </w:r>
      <w:r w:rsidRPr="00C04050">
        <w:rPr>
          <w:rFonts w:ascii="Times New Roman" w:hAnsi="Times New Roman" w:cs="Times New Roman"/>
        </w:rPr>
        <w:t>The organization has focused on both boys and girls who can learn new things and build</w:t>
      </w:r>
    </w:p>
    <w:p w14:paraId="1CFAFFCE" w14:textId="3FAF3183" w:rsidR="00986399" w:rsidRPr="00A1634D" w:rsidRDefault="00B55864" w:rsidP="00A1634D">
      <w:pPr>
        <w:pStyle w:val="NoSpacing"/>
        <w:rPr>
          <w:rFonts w:ascii="Times New Roman" w:hAnsi="Times New Roman" w:cs="Times New Roman"/>
        </w:rPr>
      </w:pPr>
      <w:r w:rsidRPr="00C04050">
        <w:rPr>
          <w:rFonts w:ascii="Times New Roman" w:hAnsi="Times New Roman" w:cs="Times New Roman"/>
        </w:rPr>
        <w:t>thei</w:t>
      </w:r>
      <w:r w:rsidR="00A1634D">
        <w:rPr>
          <w:rFonts w:ascii="Times New Roman" w:hAnsi="Times New Roman" w:cs="Times New Roman"/>
        </w:rPr>
        <w:t xml:space="preserve">r </w:t>
      </w:r>
      <w:r w:rsidRPr="00C04050">
        <w:rPr>
          <w:rFonts w:ascii="Times New Roman" w:hAnsi="Times New Roman" w:cs="Times New Roman"/>
        </w:rPr>
        <w:t xml:space="preserve">confidence by meeting new friends and having fun. The 4-H clubs and community-based programs have focused on improving youth development programs. The name 4-H is derived from </w:t>
      </w:r>
      <w:r w:rsidR="000566AE">
        <w:rPr>
          <w:rFonts w:ascii="Times New Roman" w:hAnsi="Times New Roman" w:cs="Times New Roman"/>
        </w:rPr>
        <w:t xml:space="preserve">the </w:t>
      </w:r>
      <w:r w:rsidRPr="00C04050">
        <w:rPr>
          <w:rFonts w:ascii="Times New Roman" w:hAnsi="Times New Roman" w:cs="Times New Roman"/>
        </w:rPr>
        <w:t xml:space="preserve">letter </w:t>
      </w:r>
      <w:r w:rsidR="000566AE">
        <w:rPr>
          <w:rFonts w:ascii="Times New Roman" w:hAnsi="Times New Roman" w:cs="Times New Roman"/>
        </w:rPr>
        <w:t xml:space="preserve">“H” </w:t>
      </w:r>
      <w:r w:rsidRPr="00C04050">
        <w:rPr>
          <w:rFonts w:ascii="Times New Roman" w:hAnsi="Times New Roman" w:cs="Times New Roman"/>
        </w:rPr>
        <w:t>four times which mean  Head, Heart, Hands, and Health. The 4-H  name was adopted in 1927. Youth development has been the basis of the 4-H organization in Atlantic County, NJ. The engagement of the organization within the county has been very specific considering the programs that have been implemented</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0B588E5" w14:textId="77777777" w:rsidR="00C04050" w:rsidRDefault="00C04050" w:rsidP="00C04050">
      <w:pPr>
        <w:pStyle w:val="NoSpacing"/>
        <w:rPr>
          <w:rFonts w:ascii="Times New Roman" w:hAnsi="Times New Roman" w:cs="Times New Roman"/>
        </w:rPr>
      </w:pPr>
    </w:p>
    <w:p w14:paraId="64344D36" w14:textId="1E067468" w:rsidR="00986399"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w:t>
      </w:r>
      <w:r w:rsidR="000566AE">
        <w:rPr>
          <w:rFonts w:ascii="Times New Roman" w:hAnsi="Times New Roman" w:cs="Times New Roman"/>
        </w:rPr>
        <w:t>Atlantic County</w:t>
      </w:r>
      <w:r w:rsidRPr="00C04050">
        <w:rPr>
          <w:rFonts w:ascii="Times New Roman" w:hAnsi="Times New Roman" w:cs="Times New Roman"/>
        </w:rPr>
        <w:t xml:space="preserve"> 4-H Youth Development Program is based on a </w:t>
      </w:r>
      <w:r w:rsidR="009F6A86">
        <w:rPr>
          <w:rFonts w:ascii="Times New Roman" w:hAnsi="Times New Roman" w:cs="Times New Roman"/>
        </w:rPr>
        <w:t>“</w:t>
      </w:r>
      <w:r w:rsidRPr="00C04050">
        <w:rPr>
          <w:rFonts w:ascii="Times New Roman" w:hAnsi="Times New Roman" w:cs="Times New Roman"/>
        </w:rPr>
        <w:t>learn by doing</w:t>
      </w:r>
      <w:r w:rsidR="009F6A86">
        <w:rPr>
          <w:rFonts w:ascii="Times New Roman" w:hAnsi="Times New Roman" w:cs="Times New Roman"/>
        </w:rPr>
        <w:t>”</w:t>
      </w:r>
      <w:r w:rsidRPr="00C04050">
        <w:rPr>
          <w:rFonts w:ascii="Times New Roman" w:hAnsi="Times New Roman" w:cs="Times New Roman"/>
        </w:rPr>
        <w:t xml:space="preserve"> approach which is aimed to create a highly diverse environment where youths</w:t>
      </w:r>
      <w:r w:rsidR="00262FD7" w:rsidRPr="00C04050">
        <w:rPr>
          <w:rFonts w:ascii="Times New Roman" w:hAnsi="Times New Roman" w:cs="Times New Roman"/>
        </w:rPr>
        <w:t xml:space="preserve"> to focus on improving their Knowledge, attitude and skills which are essential in building highly competent, caring and contributing citizens who are highly motivated and understand what they need to accomplish. </w:t>
      </w:r>
    </w:p>
    <w:p w14:paraId="11C56D08" w14:textId="77777777" w:rsidR="00CC33C7" w:rsidRDefault="00CC33C7" w:rsidP="005C71F5">
      <w:pPr>
        <w:jc w:val="center"/>
      </w:pPr>
    </w:p>
    <w:p w14:paraId="55EFFDAF" w14:textId="77777777" w:rsidR="00C04050" w:rsidRDefault="00C04050" w:rsidP="00C04050">
      <w:pPr>
        <w:ind w:left="5760" w:firstLine="720"/>
        <w:rPr>
          <w:rFonts w:ascii="Arial" w:hAnsi="Arial" w:cs="Arial"/>
        </w:rPr>
      </w:pPr>
    </w:p>
    <w:p w14:paraId="248BE58C" w14:textId="6188FC99" w:rsidR="00CC33C7" w:rsidRPr="00C04050" w:rsidRDefault="00A55FF4" w:rsidP="00C04050">
      <w:pPr>
        <w:ind w:left="5760" w:firstLine="720"/>
        <w:rPr>
          <w:rFonts w:ascii="Arial" w:hAnsi="Arial" w:cs="Arial"/>
        </w:rPr>
      </w:pPr>
      <w:r>
        <w:rPr>
          <w:noProof/>
        </w:rPr>
        <mc:AlternateContent>
          <mc:Choice Requires="wps">
            <w:drawing>
              <wp:anchor distT="0" distB="0" distL="114300" distR="114300" simplePos="0" relativeHeight="251668480" behindDoc="1" locked="0" layoutInCell="1" allowOverlap="1" wp14:anchorId="5F4F712A" wp14:editId="6595DB5C">
                <wp:simplePos x="0" y="0"/>
                <wp:positionH relativeFrom="column">
                  <wp:posOffset>0</wp:posOffset>
                </wp:positionH>
                <wp:positionV relativeFrom="paragraph">
                  <wp:posOffset>3003550</wp:posOffset>
                </wp:positionV>
                <wp:extent cx="3590925"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3590925" cy="635"/>
                        </a:xfrm>
                        <a:prstGeom prst="rect">
                          <a:avLst/>
                        </a:prstGeom>
                        <a:solidFill>
                          <a:prstClr val="white"/>
                        </a:solidFill>
                        <a:ln>
                          <a:noFill/>
                        </a:ln>
                      </wps:spPr>
                      <wps:txbx>
                        <w:txbxContent>
                          <w:p w14:paraId="1236F606" w14:textId="2C1A7C43" w:rsidR="00A55FF4" w:rsidRPr="004F55B0" w:rsidRDefault="00A55FF4" w:rsidP="00A55FF4">
                            <w:pPr>
                              <w:pStyle w:val="Caption"/>
                              <w:jc w:val="center"/>
                              <w:rPr>
                                <w:noProof/>
                                <w:sz w:val="24"/>
                              </w:rPr>
                            </w:pPr>
                            <w:r>
                              <w:t>The 4-H Fairground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F4F712A" id="_x0000_t202" coordsize="21600,21600" o:spt="202" path="m,l,21600r21600,l21600,xe">
                <v:stroke joinstyle="miter"/>
                <v:path gradientshapeok="t" o:connecttype="rect"/>
              </v:shapetype>
              <v:shape id="Text Box 4" o:spid="_x0000_s1032" type="#_x0000_t202" style="position:absolute;left:0;text-align:left;margin-left:0;margin-top:236.5pt;width:282.7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" stroked="f">
                <v:textbox style="mso-fit-shape-to-text:t" inset="0,0,0,0">
                  <w:txbxContent>
                    <w:p w14:paraId="1236F606" w14:textId="2C1A7C43" w:rsidR="00A55FF4" w:rsidRPr="004F55B0" w:rsidRDefault="00A55FF4" w:rsidP="00A55FF4">
                      <w:pPr>
                        <w:pStyle w:val="Caption"/>
                        <w:jc w:val="center"/>
                        <w:rPr>
                          <w:noProof/>
                          <w:sz w:val="24"/>
                        </w:rPr>
                      </w:pPr>
                      <w:r>
                        <w:t>The 4-H Fairground</w:t>
                      </w:r>
                    </w:p>
                  </w:txbxContent>
                </v:textbox>
                <w10:wrap type="tight"/>
              </v:shape>
            </w:pict>
          </mc:Fallback>
        </mc:AlternateContent>
      </w:r>
      <w:r w:rsidR="00C04050">
        <w:rPr>
          <w:noProof/>
        </w:rPr>
        <w:drawing>
          <wp:anchor distT="0" distB="0" distL="114300" distR="114300" simplePos="0" relativeHeight="251660288" behindDoc="1" locked="0" layoutInCell="1" allowOverlap="1" wp14:anchorId="6BE580EE" wp14:editId="340B09DE">
            <wp:simplePos x="0" y="0"/>
            <wp:positionH relativeFrom="margin">
              <wp:align>left</wp:align>
            </wp:positionH>
            <wp:positionV relativeFrom="paragraph">
              <wp:posOffset>12700</wp:posOffset>
            </wp:positionV>
            <wp:extent cx="3590925" cy="2933700"/>
            <wp:effectExtent l="0" t="0" r="9525" b="0"/>
            <wp:wrapTight wrapText="bothSides">
              <wp:wrapPolygon edited="0">
                <wp:start x="0" y="0"/>
                <wp:lineTo x="0" y="21460"/>
                <wp:lineTo x="21543" y="21460"/>
                <wp:lineTo x="21543" y="0"/>
                <wp:lineTo x="0" y="0"/>
              </wp:wrapPolygon>
            </wp:wrapTight>
            <wp:docPr id="1" name="Picture 1" descr="Image result for 4-H Atlantic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1736" name="Picture 1" descr="Image result for 4-H Atlantic count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590925"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864" w:rsidRPr="00C04050">
        <w:rPr>
          <w:rFonts w:ascii="Arial" w:hAnsi="Arial" w:cs="Arial"/>
        </w:rPr>
        <w:t>Geographical area</w:t>
      </w:r>
    </w:p>
    <w:p w14:paraId="6097A865" w14:textId="499B3DB5" w:rsidR="00262FD7" w:rsidRPr="00A55FF4" w:rsidRDefault="00B55864" w:rsidP="00A55FF4">
      <w:pPr>
        <w:pStyle w:val="NoSpacing"/>
        <w:rPr>
          <w:rFonts w:ascii="Times New Roman" w:hAnsi="Times New Roman" w:cs="Times New Roman"/>
        </w:rPr>
      </w:pPr>
      <w:r w:rsidRPr="00C04050">
        <w:rPr>
          <w:rFonts w:ascii="Times New Roman" w:hAnsi="Times New Roman" w:cs="Times New Roman"/>
        </w:rPr>
        <w:t xml:space="preserve"> The 4-H organization in Atlantic County have been organized mainly across different environment including urban, suburban and rural communities. The engagement of the 4-H programs across different settings within the community has been aimed at creating a highly diverse development among the youths who focus on different aspects in creating a highly personal engagement development where they understand the underlying personal </w:t>
      </w:r>
      <w:r w:rsidR="009D0FF7" w:rsidRPr="00C04050">
        <w:rPr>
          <w:rFonts w:ascii="Times New Roman" w:hAnsi="Times New Roman" w:cs="Times New Roman"/>
        </w:rPr>
        <w:t>goals. The</w:t>
      </w:r>
      <w:r w:rsidRPr="00C04050">
        <w:rPr>
          <w:rFonts w:ascii="Times New Roman" w:hAnsi="Times New Roman" w:cs="Times New Roman"/>
        </w:rPr>
        <w:t xml:space="preserve"> </w:t>
      </w:r>
      <w:r w:rsidR="009D0FF7" w:rsidRPr="00C04050">
        <w:rPr>
          <w:rFonts w:ascii="Times New Roman" w:hAnsi="Times New Roman" w:cs="Times New Roman"/>
        </w:rPr>
        <w:t>Atlantic</w:t>
      </w:r>
      <w:r w:rsidRPr="00C04050">
        <w:rPr>
          <w:rFonts w:ascii="Times New Roman" w:hAnsi="Times New Roman" w:cs="Times New Roman"/>
        </w:rPr>
        <w:t xml:space="preserve"> Count</w:t>
      </w:r>
      <w:r w:rsidR="009D0FF7" w:rsidRPr="00C04050">
        <w:rPr>
          <w:rFonts w:ascii="Times New Roman" w:hAnsi="Times New Roman" w:cs="Times New Roman"/>
        </w:rPr>
        <w:t>y</w:t>
      </w:r>
      <w:r w:rsidRPr="00C04050">
        <w:rPr>
          <w:rFonts w:ascii="Times New Roman" w:hAnsi="Times New Roman" w:cs="Times New Roman"/>
        </w:rPr>
        <w:t xml:space="preserve"> is the third largest </w:t>
      </w:r>
      <w:r w:rsidR="009D0FF7" w:rsidRPr="00C04050">
        <w:rPr>
          <w:rFonts w:ascii="Times New Roman" w:hAnsi="Times New Roman" w:cs="Times New Roman"/>
        </w:rPr>
        <w:t xml:space="preserve">in New Jersey thus it is highly engaged in terms of resources where the 4-H programs have been significantly embraced. The 4-H Atlantic is a subsidiary of the global </w:t>
      </w:r>
      <w:r w:rsidR="000566AE">
        <w:rPr>
          <w:rFonts w:ascii="Times New Roman" w:hAnsi="Times New Roman" w:cs="Times New Roman"/>
        </w:rPr>
        <w:t xml:space="preserve">  </w:t>
      </w:r>
      <w:r w:rsidR="009D0FF7" w:rsidRPr="00C04050">
        <w:rPr>
          <w:rFonts w:ascii="Times New Roman" w:hAnsi="Times New Roman" w:cs="Times New Roman"/>
        </w:rPr>
        <w:t>4-H network which provides quality services focusing on improving the well-being of boys and girls across these communities</w:t>
      </w:r>
      <w:r w:rsidRPr="00C04050">
        <w:rPr>
          <w:rFonts w:ascii="Times New Roman" w:hAnsi="Times New Roman" w:cs="Times New Roman"/>
        </w:rPr>
        <w:t xml:space="preserve"> (“</w:t>
      </w:r>
      <w:r w:rsidRPr="00C04050">
        <w:rPr>
          <w:rFonts w:ascii="Times New Roman" w:hAnsi="Times New Roman" w:cs="Times New Roman"/>
          <w:i/>
        </w:rPr>
        <w:t>4-H Hands-On Learning &amp; Education Programs for Kids</w:t>
      </w:r>
      <w:r w:rsidRPr="00C04050">
        <w:rPr>
          <w:rFonts w:ascii="Times New Roman" w:hAnsi="Times New Roman" w:cs="Times New Roman"/>
        </w:rPr>
        <w:t>.”).</w:t>
      </w:r>
    </w:p>
    <w:p w14:paraId="091FCC91" w14:textId="77777777" w:rsidR="00C04050" w:rsidRDefault="00C04050" w:rsidP="00C04050">
      <w:pPr>
        <w:pStyle w:val="NoSpacing"/>
        <w:rPr>
          <w:rFonts w:ascii="Times New Roman" w:hAnsi="Times New Roman" w:cs="Times New Roman"/>
          <w:b/>
        </w:rPr>
      </w:pPr>
    </w:p>
    <w:p w14:paraId="3524019C" w14:textId="23F77B3E" w:rsidR="009D0FF7" w:rsidRDefault="00B55864" w:rsidP="00C04050">
      <w:pPr>
        <w:pStyle w:val="NoSpacing"/>
        <w:rPr>
          <w:rFonts w:ascii="Arial" w:hAnsi="Arial" w:cs="Arial"/>
          <w:sz w:val="24"/>
          <w:szCs w:val="24"/>
        </w:rPr>
      </w:pPr>
      <w:r w:rsidRPr="00C04050">
        <w:rPr>
          <w:rFonts w:ascii="Arial" w:hAnsi="Arial" w:cs="Arial"/>
          <w:sz w:val="24"/>
          <w:szCs w:val="24"/>
        </w:rPr>
        <w:t>Services and products</w:t>
      </w:r>
    </w:p>
    <w:p w14:paraId="683FC593" w14:textId="77777777" w:rsidR="00C04050" w:rsidRPr="00C04050" w:rsidRDefault="00C04050" w:rsidP="00C04050">
      <w:pPr>
        <w:pStyle w:val="NoSpacing"/>
        <w:rPr>
          <w:rFonts w:ascii="Arial" w:hAnsi="Arial" w:cs="Arial"/>
          <w:sz w:val="24"/>
          <w:szCs w:val="24"/>
        </w:rPr>
      </w:pPr>
    </w:p>
    <w:p w14:paraId="415E8C1F" w14:textId="77777777" w:rsidR="00E06EFC"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4-H organization in Atlantic county provide diverse services which focus on improving the needs of youths within the communities. Youth development is essential and provides a highly effective environment where it is possible to integrate critical measures that promote positive growth. The vital </w:t>
      </w:r>
      <w:r w:rsidRPr="00C04050">
        <w:rPr>
          <w:rFonts w:ascii="Times New Roman" w:hAnsi="Times New Roman" w:cs="Times New Roman"/>
        </w:rPr>
        <w:lastRenderedPageBreak/>
        <w:t>services and products that the 4-H organization has been offering include provision of informal educational programs for youths in grades K-13. These Programs are aimed at promoting individual development based on the underlying values which include teamwork, confidence, character, leadership, courage, curiosity creativity, and compassion</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65DAAB8" w14:textId="77777777" w:rsidR="00C04050" w:rsidRDefault="00C04050" w:rsidP="00C04050">
      <w:pPr>
        <w:pStyle w:val="NoSpacing"/>
        <w:rPr>
          <w:rFonts w:ascii="Times New Roman" w:hAnsi="Times New Roman" w:cs="Times New Roman"/>
        </w:rPr>
      </w:pPr>
    </w:p>
    <w:p w14:paraId="633261EB" w14:textId="723BE30B" w:rsidR="009D0FF7"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4-H organization also encourage responsibility, community awareness</w:t>
      </w:r>
      <w:r w:rsidR="00011D60" w:rsidRPr="00C04050">
        <w:rPr>
          <w:rFonts w:ascii="Times New Roman" w:hAnsi="Times New Roman" w:cs="Times New Roman"/>
        </w:rPr>
        <w:t xml:space="preserve"> as well as character development among youths. The organization has also focused on building strong community partnerships and collaborations which help in ensuring that the communities are well committed and have the needed resources to define their wellbeing. Youths are vulnerable especially considering their weak men</w:t>
      </w:r>
      <w:r w:rsidRPr="00C04050">
        <w:rPr>
          <w:rFonts w:ascii="Times New Roman" w:hAnsi="Times New Roman" w:cs="Times New Roman"/>
        </w:rPr>
        <w:t>t</w:t>
      </w:r>
      <w:r w:rsidR="00011D60" w:rsidRPr="00C04050">
        <w:rPr>
          <w:rFonts w:ascii="Times New Roman" w:hAnsi="Times New Roman" w:cs="Times New Roman"/>
        </w:rPr>
        <w:t xml:space="preserve">al strength. The integration of these collaborative programs helps </w:t>
      </w:r>
      <w:r w:rsidRPr="00C04050">
        <w:rPr>
          <w:rFonts w:ascii="Times New Roman" w:hAnsi="Times New Roman" w:cs="Times New Roman"/>
        </w:rPr>
        <w:t>build</w:t>
      </w:r>
      <w:r w:rsidR="00011D60" w:rsidRPr="00C04050">
        <w:rPr>
          <w:rFonts w:ascii="Times New Roman" w:hAnsi="Times New Roman" w:cs="Times New Roman"/>
        </w:rPr>
        <w:t xml:space="preserve"> a strong focus on essential elements that define a positive change in </w:t>
      </w:r>
      <w:r w:rsidR="004D0DE8" w:rsidRPr="00C04050">
        <w:rPr>
          <w:rFonts w:ascii="Times New Roman" w:hAnsi="Times New Roman" w:cs="Times New Roman"/>
        </w:rPr>
        <w:t>youths’</w:t>
      </w:r>
      <w:r w:rsidR="00011D60" w:rsidRPr="00C04050">
        <w:rPr>
          <w:rFonts w:ascii="Times New Roman" w:hAnsi="Times New Roman" w:cs="Times New Roman"/>
        </w:rPr>
        <w:t xml:space="preserve"> behavior and overall wellbeing</w:t>
      </w:r>
      <w:r w:rsidR="005C71F5" w:rsidRPr="00C04050">
        <w:rPr>
          <w:rFonts w:ascii="Times New Roman" w:hAnsi="Times New Roman" w:cs="Times New Roman"/>
        </w:rPr>
        <w:t xml:space="preserve"> (</w:t>
      </w:r>
      <w:r w:rsidR="005C71F5" w:rsidRPr="00C04050">
        <w:rPr>
          <w:rFonts w:ascii="Times New Roman" w:hAnsi="Times New Roman" w:cs="Times New Roman"/>
          <w:i/>
        </w:rPr>
        <w:t>Rosenberg</w:t>
      </w:r>
      <w:r w:rsidR="005C71F5" w:rsidRPr="00C04050">
        <w:rPr>
          <w:rFonts w:ascii="Times New Roman" w:hAnsi="Times New Roman" w:cs="Times New Roman"/>
        </w:rPr>
        <w:t>).</w:t>
      </w:r>
    </w:p>
    <w:p w14:paraId="6F5A5F2E" w14:textId="77777777" w:rsidR="00C04050" w:rsidRPr="00C04050" w:rsidRDefault="00C04050" w:rsidP="00C04050">
      <w:pPr>
        <w:pStyle w:val="NoSpacing"/>
        <w:rPr>
          <w:rFonts w:ascii="Arial" w:hAnsi="Arial" w:cs="Arial"/>
          <w:sz w:val="24"/>
          <w:szCs w:val="24"/>
        </w:rPr>
      </w:pPr>
    </w:p>
    <w:p w14:paraId="1EE35A5A" w14:textId="0FC40E04" w:rsidR="00011D60" w:rsidRPr="00C04050" w:rsidRDefault="00B55864" w:rsidP="00C04050">
      <w:pPr>
        <w:pStyle w:val="NoSpacing"/>
        <w:rPr>
          <w:rFonts w:ascii="Arial" w:hAnsi="Arial" w:cs="Arial"/>
          <w:sz w:val="24"/>
          <w:szCs w:val="24"/>
        </w:rPr>
      </w:pPr>
      <w:r w:rsidRPr="00C04050">
        <w:rPr>
          <w:rFonts w:ascii="Arial" w:hAnsi="Arial" w:cs="Arial"/>
          <w:sz w:val="24"/>
          <w:szCs w:val="24"/>
        </w:rPr>
        <w:t>Customers Served</w:t>
      </w:r>
    </w:p>
    <w:p w14:paraId="6AA74135" w14:textId="77777777" w:rsidR="00C04050" w:rsidRDefault="00C04050" w:rsidP="00C04050">
      <w:pPr>
        <w:pStyle w:val="NoSpacing"/>
        <w:rPr>
          <w:rFonts w:ascii="Times New Roman" w:hAnsi="Times New Roman" w:cs="Times New Roman"/>
        </w:rPr>
      </w:pPr>
    </w:p>
    <w:p w14:paraId="130DEA57" w14:textId="551E160D"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main target for the 4-H organization in Atlantic county includes young people from grades K-13 who are the first year out of high school. Although the programs that are developed a focus on providing better services to youths, in general, to boost their developmental process and ensure that they integrate positive development concepts.</w:t>
      </w:r>
    </w:p>
    <w:p w14:paraId="4045A46C" w14:textId="77777777" w:rsidR="00C04050" w:rsidRDefault="00C04050" w:rsidP="00C04050">
      <w:pPr>
        <w:pStyle w:val="NoSpacing"/>
        <w:rPr>
          <w:rFonts w:ascii="Times New Roman" w:hAnsi="Times New Roman" w:cs="Times New Roman"/>
          <w:b/>
        </w:rPr>
      </w:pPr>
    </w:p>
    <w:p w14:paraId="17E3D590" w14:textId="2D7D7030" w:rsidR="00011D60" w:rsidRPr="00C04050" w:rsidRDefault="00B55864" w:rsidP="00C04050">
      <w:pPr>
        <w:pStyle w:val="NoSpacing"/>
        <w:rPr>
          <w:rFonts w:ascii="Arial" w:hAnsi="Arial" w:cs="Arial"/>
          <w:sz w:val="24"/>
          <w:szCs w:val="24"/>
        </w:rPr>
      </w:pPr>
      <w:r w:rsidRPr="00C04050">
        <w:rPr>
          <w:rFonts w:ascii="Arial" w:hAnsi="Arial" w:cs="Arial"/>
          <w:sz w:val="24"/>
          <w:szCs w:val="24"/>
        </w:rPr>
        <w:t>Mission</w:t>
      </w:r>
    </w:p>
    <w:p w14:paraId="02ECD9F9" w14:textId="77777777" w:rsidR="00C04050" w:rsidRDefault="00C04050" w:rsidP="00C04050">
      <w:pPr>
        <w:pStyle w:val="NoSpacing"/>
        <w:rPr>
          <w:rFonts w:ascii="Times New Roman" w:hAnsi="Times New Roman" w:cs="Times New Roman"/>
        </w:rPr>
      </w:pPr>
    </w:p>
    <w:p w14:paraId="1A84B381" w14:textId="4AC1ABE9"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mission of the 4-H organizations is to “engaging youth to reach their fullest potential while advancing the field of youth development.” the welfare of the youths </w:t>
      </w:r>
      <w:r w:rsidR="00E06EFC" w:rsidRPr="00C04050">
        <w:rPr>
          <w:rFonts w:ascii="Times New Roman" w:hAnsi="Times New Roman" w:cs="Times New Roman"/>
        </w:rPr>
        <w:t>from</w:t>
      </w:r>
      <w:r w:rsidRPr="00C04050">
        <w:rPr>
          <w:rFonts w:ascii="Times New Roman" w:hAnsi="Times New Roman" w:cs="Times New Roman"/>
        </w:rPr>
        <w:t xml:space="preserve"> the primary point of emphasis in creating a better influence on better learning outcomes within the developed 4-H clubs and community-based programs</w:t>
      </w:r>
      <w:r w:rsidR="005C71F5" w:rsidRPr="00C04050">
        <w:rPr>
          <w:rFonts w:ascii="Times New Roman" w:hAnsi="Times New Roman" w:cs="Times New Roman"/>
        </w:rPr>
        <w:t xml:space="preserve"> (“</w:t>
      </w:r>
      <w:r w:rsidR="005C71F5" w:rsidRPr="00C04050">
        <w:rPr>
          <w:rFonts w:ascii="Times New Roman" w:hAnsi="Times New Roman" w:cs="Times New Roman"/>
          <w:i/>
        </w:rPr>
        <w:t>History of 4-H Youth Development Organization</w:t>
      </w:r>
      <w:r w:rsidR="005C71F5" w:rsidRPr="00C04050">
        <w:rPr>
          <w:rFonts w:ascii="Times New Roman" w:hAnsi="Times New Roman" w:cs="Times New Roman"/>
        </w:rPr>
        <w:t>”).</w:t>
      </w:r>
    </w:p>
    <w:p w14:paraId="5116D318" w14:textId="77777777" w:rsidR="00C04050" w:rsidRDefault="00C04050" w:rsidP="00C04050">
      <w:pPr>
        <w:spacing w:line="240" w:lineRule="auto"/>
      </w:pPr>
    </w:p>
    <w:p w14:paraId="6CC1248A" w14:textId="72CA2C6A" w:rsidR="00011D60" w:rsidRPr="00C04050" w:rsidRDefault="00B55864" w:rsidP="00C04050">
      <w:pPr>
        <w:spacing w:line="240" w:lineRule="auto"/>
        <w:rPr>
          <w:rFonts w:ascii="Arial" w:hAnsi="Arial" w:cs="Arial"/>
          <w:szCs w:val="24"/>
        </w:rPr>
      </w:pPr>
      <w:r w:rsidRPr="00C04050">
        <w:rPr>
          <w:rFonts w:ascii="Arial" w:hAnsi="Arial" w:cs="Arial"/>
          <w:szCs w:val="24"/>
        </w:rPr>
        <w:t>Organization contact</w:t>
      </w:r>
    </w:p>
    <w:p w14:paraId="2B4E97FE" w14:textId="026BE768" w:rsidR="00C04050" w:rsidRPr="00C04050" w:rsidRDefault="00C04050" w:rsidP="00C04050">
      <w:pPr>
        <w:pStyle w:val="NoSpacing"/>
        <w:rPr>
          <w:rFonts w:ascii="Times New Roman" w:hAnsi="Times New Roman" w:cs="Times New Roman"/>
        </w:rPr>
      </w:pPr>
      <w:r w:rsidRPr="00C04050">
        <w:rPr>
          <w:rFonts w:ascii="Times New Roman" w:hAnsi="Times New Roman" w:cs="Times New Roman"/>
          <w:b/>
        </w:rPr>
        <w:tab/>
      </w:r>
      <w:r w:rsidRPr="00C04050">
        <w:rPr>
          <w:rFonts w:ascii="Times New Roman" w:hAnsi="Times New Roman" w:cs="Times New Roman"/>
        </w:rPr>
        <w:t xml:space="preserve">Kendrin Dyitt, Program Associate for 4-H, is an active volunteer who dedicates himself to the outreach of </w:t>
      </w:r>
      <w:r>
        <w:rPr>
          <w:rFonts w:ascii="Times New Roman" w:hAnsi="Times New Roman" w:cs="Times New Roman"/>
        </w:rPr>
        <w:t xml:space="preserve">children in the community as well as the promotion of a good name for the organization. Dyitt is highly involved in organizing classes and programs and </w:t>
      </w:r>
      <w:r w:rsidR="00A55FF4">
        <w:rPr>
          <w:rFonts w:ascii="Times New Roman" w:hAnsi="Times New Roman" w:cs="Times New Roman"/>
        </w:rPr>
        <w:t xml:space="preserve">teaches them to the children participators who come out to the events. </w:t>
      </w:r>
      <w:proofErr w:type="spellStart"/>
      <w:r w:rsidR="00A55FF4">
        <w:rPr>
          <w:rFonts w:ascii="Times New Roman" w:hAnsi="Times New Roman" w:cs="Times New Roman"/>
        </w:rPr>
        <w:t>Dyitt’s</w:t>
      </w:r>
      <w:proofErr w:type="spellEnd"/>
      <w:r w:rsidR="00A55FF4">
        <w:rPr>
          <w:rFonts w:ascii="Times New Roman" w:hAnsi="Times New Roman" w:cs="Times New Roman"/>
        </w:rPr>
        <w:t xml:space="preserve"> goal is interact with these children on a personal level and create new programs for the 4-H to offer based on the participants’ interests. </w:t>
      </w:r>
    </w:p>
    <w:p w14:paraId="54836284" w14:textId="4F673DD1" w:rsidR="00C04050" w:rsidRDefault="00C04050" w:rsidP="00C04050">
      <w:pPr>
        <w:spacing w:line="480" w:lineRule="auto"/>
      </w:pPr>
    </w:p>
    <w:p w14:paraId="46BB48ED" w14:textId="77777777" w:rsidR="00C04050" w:rsidRDefault="00C04050" w:rsidP="005C71F5">
      <w:pPr>
        <w:spacing w:line="480" w:lineRule="auto"/>
        <w:ind w:firstLine="720"/>
      </w:pPr>
    </w:p>
    <w:p w14:paraId="4A8BEFC8" w14:textId="77777777" w:rsidR="00011D60" w:rsidRDefault="00011D60"/>
    <w:p w14:paraId="757AB9CC" w14:textId="77777777" w:rsidR="009D0FF7" w:rsidRDefault="009D0FF7"/>
    <w:p w14:paraId="0036C7C4" w14:textId="77777777" w:rsidR="00986399" w:rsidRDefault="00986399"/>
    <w:p w14:paraId="509A5908" w14:textId="77777777" w:rsidR="005C71F5" w:rsidRDefault="005C71F5"/>
    <w:p w14:paraId="2110EB09" w14:textId="009937EF" w:rsidR="0092632A" w:rsidRDefault="0092632A"/>
    <w:p w14:paraId="11037351" w14:textId="77777777" w:rsidR="00A55FF4" w:rsidRDefault="00A55FF4"/>
    <w:p w14:paraId="426D3BBC" w14:textId="6C87CE29" w:rsidR="0092632A" w:rsidRDefault="0092632A" w:rsidP="0092632A">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 xml:space="preserve">Section </w:t>
      </w:r>
      <w:r>
        <w:rPr>
          <w:rFonts w:ascii="Arial" w:eastAsia="Times New Roman" w:hAnsi="Arial" w:cs="Times New Roman"/>
          <w:sz w:val="40"/>
          <w:szCs w:val="24"/>
        </w:rPr>
        <w:t>2</w:t>
      </w:r>
      <w:r w:rsidRPr="005C71F5">
        <w:rPr>
          <w:rFonts w:ascii="Arial" w:eastAsia="Times New Roman" w:hAnsi="Arial" w:cs="Times New Roman"/>
          <w:sz w:val="40"/>
          <w:szCs w:val="24"/>
        </w:rPr>
        <w:t xml:space="preserve">: </w:t>
      </w:r>
      <w:r>
        <w:rPr>
          <w:rFonts w:ascii="Arial" w:eastAsia="Times New Roman" w:hAnsi="Arial" w:cs="Times New Roman"/>
          <w:sz w:val="40"/>
          <w:szCs w:val="24"/>
        </w:rPr>
        <w:t>Organizational Strategies</w:t>
      </w:r>
    </w:p>
    <w:p w14:paraId="7A0755AA" w14:textId="066E5438" w:rsidR="0092632A" w:rsidRDefault="0092632A"/>
    <w:p w14:paraId="51A1ACC1" w14:textId="79EB11D2" w:rsidR="0092632A" w:rsidRDefault="00A55FF4" w:rsidP="004D0DE8">
      <w:pPr>
        <w:spacing w:after="0" w:line="240" w:lineRule="auto"/>
        <w:rPr>
          <w:rFonts w:ascii="Arial" w:eastAsia="Times New Roman" w:hAnsi="Arial" w:cs="Times New Roman"/>
          <w:szCs w:val="24"/>
        </w:rPr>
      </w:pPr>
      <w:r w:rsidRPr="00A55FF4">
        <w:rPr>
          <w:rFonts w:ascii="Arial" w:eastAsia="Times New Roman" w:hAnsi="Arial" w:cs="Times New Roman"/>
          <w:szCs w:val="24"/>
        </w:rPr>
        <w:t>QUALITIES</w:t>
      </w:r>
    </w:p>
    <w:p w14:paraId="1364816F" w14:textId="77777777" w:rsidR="00A1634D" w:rsidRPr="00A1634D" w:rsidRDefault="00A1634D" w:rsidP="00A1634D">
      <w:pPr>
        <w:keepNext/>
        <w:framePr w:dropCap="drop" w:lines="3" w:h="691" w:hRule="exact" w:wrap="around" w:vAnchor="text" w:hAnchor="page" w:x="1471" w:y="194"/>
        <w:spacing w:after="0" w:line="691" w:lineRule="exact"/>
        <w:rPr>
          <w:position w:val="-7"/>
          <w:sz w:val="76"/>
          <w:szCs w:val="76"/>
        </w:rPr>
      </w:pPr>
      <w:r w:rsidRPr="00A1634D">
        <w:rPr>
          <w:position w:val="-7"/>
          <w:sz w:val="89"/>
        </w:rPr>
        <w:tab/>
        <w:t>T</w:t>
      </w:r>
    </w:p>
    <w:p w14:paraId="4A17AAD0" w14:textId="77777777" w:rsidR="004D0DE8" w:rsidRPr="004D0DE8" w:rsidRDefault="004D0DE8" w:rsidP="004D0DE8">
      <w:pPr>
        <w:spacing w:after="0" w:line="240" w:lineRule="auto"/>
        <w:rPr>
          <w:rFonts w:ascii="Arial" w:eastAsia="Times New Roman" w:hAnsi="Arial" w:cs="Times New Roman"/>
          <w:szCs w:val="24"/>
        </w:rPr>
      </w:pPr>
    </w:p>
    <w:p w14:paraId="01DAC67E" w14:textId="77777777" w:rsidR="00A1634D" w:rsidRDefault="004D0DE8" w:rsidP="004D0DE8">
      <w:pPr>
        <w:rPr>
          <w:sz w:val="22"/>
        </w:rPr>
      </w:pPr>
      <w:r w:rsidRPr="006609E3">
        <w:rPr>
          <w:sz w:val="22"/>
        </w:rPr>
        <w:t xml:space="preserve">he </w:t>
      </w:r>
      <w:r>
        <w:rPr>
          <w:sz w:val="22"/>
        </w:rPr>
        <w:t xml:space="preserve">volunteers of Atlantic County 4-H </w:t>
      </w:r>
      <w:r w:rsidR="00A1634D">
        <w:rPr>
          <w:sz w:val="22"/>
        </w:rPr>
        <w:t>aim to provide a trustworthy environment that assures parents that their children are going to get a fun and educational experience. There</w:t>
      </w:r>
    </w:p>
    <w:p w14:paraId="6C1B73C7" w14:textId="37B2DCD6" w:rsidR="00A55FF4" w:rsidRDefault="00A1634D" w:rsidP="004D0DE8">
      <w:pPr>
        <w:rPr>
          <w:sz w:val="22"/>
        </w:rPr>
      </w:pPr>
      <w:r>
        <w:rPr>
          <w:sz w:val="22"/>
        </w:rPr>
        <w:t>are a large amount of programs that 4-H offers that vary in interest such as learning the basics of robotics or how to cook a variety of meals. “We want to make a lasting outreach,” said Kendrin Dyitt, program associate. “We want the children to learn simple life things and the basics. We are a jack of all trades organization.”</w:t>
      </w:r>
    </w:p>
    <w:p w14:paraId="0F526522" w14:textId="63CEE24B" w:rsidR="00A55FF4" w:rsidRPr="009B4711" w:rsidRDefault="000566AE">
      <w:pPr>
        <w:rPr>
          <w:sz w:val="22"/>
        </w:rPr>
      </w:pPr>
      <w:r>
        <w:rPr>
          <w:noProof/>
        </w:rPr>
        <w:drawing>
          <wp:anchor distT="0" distB="0" distL="114300" distR="114300" simplePos="0" relativeHeight="251669504" behindDoc="1" locked="0" layoutInCell="1" allowOverlap="1" wp14:anchorId="49343130" wp14:editId="2DD7EEB4">
            <wp:simplePos x="0" y="0"/>
            <wp:positionH relativeFrom="column">
              <wp:posOffset>2676525</wp:posOffset>
            </wp:positionH>
            <wp:positionV relativeFrom="paragraph">
              <wp:posOffset>15875</wp:posOffset>
            </wp:positionV>
            <wp:extent cx="3940810" cy="2226310"/>
            <wp:effectExtent l="0" t="0" r="2540" b="2540"/>
            <wp:wrapTight wrapText="bothSides">
              <wp:wrapPolygon edited="0">
                <wp:start x="0" y="0"/>
                <wp:lineTo x="0" y="21440"/>
                <wp:lineTo x="21510" y="21440"/>
                <wp:lineTo x="21510" y="0"/>
                <wp:lineTo x="0" y="0"/>
              </wp:wrapPolygon>
            </wp:wrapTight>
            <wp:docPr id="5" name="Picture 5" descr="Take the Best Route, Route 4-H 4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e the Best Route, Route 4-H 4 Lif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40810"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34D">
        <w:rPr>
          <w:sz w:val="22"/>
        </w:rPr>
        <w:tab/>
      </w:r>
    </w:p>
    <w:p w14:paraId="4CD9793F" w14:textId="790EBE4E" w:rsidR="00A55FF4" w:rsidRDefault="00A55FF4" w:rsidP="000A1C41">
      <w:pPr>
        <w:spacing w:after="0" w:line="240" w:lineRule="auto"/>
        <w:rPr>
          <w:rFonts w:ascii="Arial" w:eastAsia="Times New Roman" w:hAnsi="Arial" w:cs="Times New Roman"/>
          <w:szCs w:val="24"/>
        </w:rPr>
      </w:pPr>
      <w:r w:rsidRPr="00A55FF4">
        <w:rPr>
          <w:rFonts w:ascii="Arial" w:eastAsia="Times New Roman" w:hAnsi="Arial" w:cs="Times New Roman"/>
          <w:szCs w:val="24"/>
        </w:rPr>
        <w:t>ORGANIZATIONAL IMAGE</w:t>
      </w:r>
    </w:p>
    <w:p w14:paraId="147897F2" w14:textId="77777777" w:rsidR="000A1C41" w:rsidRPr="000A1C41" w:rsidRDefault="000A1C41" w:rsidP="000A1C41">
      <w:pPr>
        <w:spacing w:after="0" w:line="240" w:lineRule="auto"/>
        <w:rPr>
          <w:rFonts w:ascii="Arial" w:eastAsia="Times New Roman" w:hAnsi="Arial" w:cs="Times New Roman"/>
          <w:szCs w:val="24"/>
        </w:rPr>
      </w:pPr>
    </w:p>
    <w:p w14:paraId="5BE67BAC" w14:textId="16A4BEC4" w:rsidR="00B95AF0" w:rsidRDefault="00A1634D" w:rsidP="006C764F">
      <w:pPr>
        <w:ind w:firstLine="720"/>
        <w:rPr>
          <w:sz w:val="22"/>
        </w:rPr>
      </w:pPr>
      <w:r w:rsidRPr="009B4711">
        <w:rPr>
          <w:sz w:val="22"/>
        </w:rPr>
        <w:t xml:space="preserve">The organizational image that </w:t>
      </w:r>
      <w:r w:rsidR="000A1C41" w:rsidRPr="009B4711">
        <w:rPr>
          <w:sz w:val="22"/>
        </w:rPr>
        <w:t xml:space="preserve">4-H wants to portray is that of positive development says Dyitt. Through the programs that 4-H offers to the community, children receive a </w:t>
      </w:r>
      <w:r w:rsidR="006C764F" w:rsidRPr="009B4711">
        <w:rPr>
          <w:sz w:val="22"/>
        </w:rPr>
        <w:t>hands-on</w:t>
      </w:r>
      <w:r w:rsidR="000A1C41" w:rsidRPr="009B4711">
        <w:rPr>
          <w:sz w:val="22"/>
        </w:rPr>
        <w:t xml:space="preserve"> experience on topics they themselves find interest in. “We just want kids to feel like they have those good life skills to be great adults”, said Dyitt. By doing so, 4-H works to projects a “doing” image and offer an influential education. According to Dyitt, 4-H recognizes that the easiest way to </w:t>
      </w:r>
      <w:r w:rsidR="00B95AF0" w:rsidRPr="009B4711">
        <w:rPr>
          <w:sz w:val="22"/>
        </w:rPr>
        <w:t>communicate with children is by getting them fully involved, saying, “we want them to learn by doing. Get up and go.”</w:t>
      </w:r>
    </w:p>
    <w:p w14:paraId="49371528" w14:textId="77777777" w:rsidR="006C764F" w:rsidRPr="006C764F" w:rsidRDefault="006C764F" w:rsidP="006C764F">
      <w:pPr>
        <w:ind w:firstLine="720"/>
        <w:rPr>
          <w:sz w:val="22"/>
        </w:rPr>
      </w:pPr>
    </w:p>
    <w:p w14:paraId="16AD87BB" w14:textId="7F81B12F" w:rsidR="00A55FF4" w:rsidRDefault="00A55FF4" w:rsidP="00A55FF4">
      <w:pPr>
        <w:rPr>
          <w:rFonts w:ascii="Arial" w:hAnsi="Arial"/>
        </w:rPr>
      </w:pPr>
      <w:r w:rsidRPr="006609E3">
        <w:rPr>
          <w:rFonts w:ascii="Arial" w:hAnsi="Arial"/>
        </w:rPr>
        <w:t xml:space="preserve">CONSUMER INPUT ON </w:t>
      </w:r>
      <w:r>
        <w:rPr>
          <w:rFonts w:ascii="Arial" w:hAnsi="Arial"/>
        </w:rPr>
        <w:t>4-H PROGRAMS</w:t>
      </w:r>
    </w:p>
    <w:p w14:paraId="6413212A" w14:textId="640AD216" w:rsidR="00B95AF0" w:rsidRPr="009B4711" w:rsidRDefault="00B95AF0" w:rsidP="00A55FF4">
      <w:pPr>
        <w:rPr>
          <w:sz w:val="22"/>
        </w:rPr>
      </w:pPr>
      <w:r>
        <w:rPr>
          <w:rFonts w:ascii="Arial" w:hAnsi="Arial"/>
        </w:rPr>
        <w:tab/>
      </w:r>
      <w:r w:rsidR="009B4711" w:rsidRPr="009B4711">
        <w:rPr>
          <w:sz w:val="22"/>
        </w:rPr>
        <w:t>According to Dyitt, the existing children members enjoy what 4-H has to offer because going to its programs and getting involved is already a tradition to them. The biggest key is getting the younger kids in kindergarten through grade school involved because they seem the most likely to follow through with programs when they get older</w:t>
      </w:r>
      <w:r w:rsidR="006C764F">
        <w:rPr>
          <w:sz w:val="22"/>
        </w:rPr>
        <w:t xml:space="preserve">. This is because </w:t>
      </w:r>
      <w:r w:rsidR="009B4711" w:rsidRPr="009B4711">
        <w:rPr>
          <w:sz w:val="22"/>
        </w:rPr>
        <w:t xml:space="preserve">their interest has already been sparked at an early and more curious age. 4-H offers programs to children through grade thirteen, or freshman year of college. However, normally it is not so easy to bring in the high school students if they have not already been involved with 4-H before then. </w:t>
      </w:r>
      <w:r w:rsidR="003C5A13">
        <w:rPr>
          <w:sz w:val="22"/>
        </w:rPr>
        <w:t xml:space="preserve">Dyitt also explained how the majority of existing </w:t>
      </w:r>
      <w:r w:rsidR="006C764F">
        <w:rPr>
          <w:sz w:val="22"/>
        </w:rPr>
        <w:t>youth</w:t>
      </w:r>
      <w:r w:rsidR="003C5A13">
        <w:rPr>
          <w:sz w:val="22"/>
        </w:rPr>
        <w:t xml:space="preserve"> members are female, with the exception of a strong male</w:t>
      </w:r>
      <w:r w:rsidR="00750A38">
        <w:rPr>
          <w:sz w:val="22"/>
        </w:rPr>
        <w:t xml:space="preserve"> participation in their engineering programs. The organization wants to work on reaching out to both genders equally when pulling in prospective members. </w:t>
      </w:r>
    </w:p>
    <w:p w14:paraId="21FFE57B" w14:textId="77777777" w:rsidR="009B4711" w:rsidRDefault="009B4711" w:rsidP="00A55FF4">
      <w:pPr>
        <w:rPr>
          <w:sz w:val="22"/>
        </w:rPr>
      </w:pPr>
      <w:r w:rsidRPr="009B4711">
        <w:rPr>
          <w:rFonts w:ascii="Arial" w:hAnsi="Arial"/>
          <w:sz w:val="22"/>
        </w:rPr>
        <w:tab/>
      </w:r>
      <w:r w:rsidRPr="009B4711">
        <w:rPr>
          <w:sz w:val="22"/>
        </w:rPr>
        <w:t xml:space="preserve">The biggest issue really is the prospective children members. According to Dyitt, “prospects associate us with our agriculture aspect but they don’t realize everything else that we do here. We don’t have a strong enough presence in the community to pull in new kids”. </w:t>
      </w:r>
      <w:r>
        <w:rPr>
          <w:sz w:val="22"/>
        </w:rPr>
        <w:t xml:space="preserve">Dyitt explained that 4-H offers a robotics club for children who want to learn about the innerworkings of robots. He explained how they even held a session teaching kids how they could make a generator out of something as simple as a </w:t>
      </w:r>
      <w:r>
        <w:rPr>
          <w:sz w:val="22"/>
        </w:rPr>
        <w:lastRenderedPageBreak/>
        <w:t>cardboard box. Dyitt explained, “we want to spark children’s interest in engineering without having to be an engineer. We want them to master something and make them feel like they belong to a family”.</w:t>
      </w:r>
    </w:p>
    <w:p w14:paraId="6772C51D" w14:textId="71136776" w:rsidR="00A55FF4" w:rsidRDefault="00A55FF4" w:rsidP="00A55FF4">
      <w:pPr>
        <w:rPr>
          <w:rFonts w:ascii="Arial" w:hAnsi="Arial"/>
        </w:rPr>
      </w:pPr>
      <w:r w:rsidRPr="006609E3">
        <w:rPr>
          <w:rFonts w:ascii="Arial" w:hAnsi="Arial"/>
        </w:rPr>
        <w:t>IMC IMAGE PLAN</w:t>
      </w:r>
    </w:p>
    <w:p w14:paraId="191CAA39" w14:textId="494FFA6A" w:rsidR="009B4711" w:rsidRDefault="009B4711" w:rsidP="00A55FF4">
      <w:pPr>
        <w:rPr>
          <w:sz w:val="22"/>
        </w:rPr>
      </w:pPr>
      <w:r>
        <w:rPr>
          <w:sz w:val="22"/>
        </w:rPr>
        <w:tab/>
      </w:r>
      <w:r w:rsidR="003C5A13">
        <w:rPr>
          <w:sz w:val="22"/>
        </w:rPr>
        <w:t>Atlantic County 4-H’s biggest goal is to strengthen their outreach to the community and rekindle their organization’s “fun” aspect for current and prospective children members.</w:t>
      </w:r>
      <w:r w:rsidR="00750A38">
        <w:rPr>
          <w:sz w:val="22"/>
        </w:rPr>
        <w:t xml:space="preserve"> However, they know their current outreach to the community is not working. Dyitt explained that currently him and his team put together a flyer depending on the event they are holding and send them out to schools. The school then attempt</w:t>
      </w:r>
      <w:r w:rsidR="006C764F">
        <w:rPr>
          <w:sz w:val="22"/>
        </w:rPr>
        <w:t>s</w:t>
      </w:r>
      <w:r w:rsidR="00750A38">
        <w:rPr>
          <w:sz w:val="22"/>
        </w:rPr>
        <w:t xml:space="preserve"> to gather children for the event and 4-H will go to the school location and hold the event/program in a classroom or some other set aside area. Dyitt mentioned that the turnout really isn’t th</w:t>
      </w:r>
      <w:r w:rsidR="006C764F">
        <w:rPr>
          <w:sz w:val="22"/>
        </w:rPr>
        <w:t>at</w:t>
      </w:r>
      <w:r w:rsidR="00750A38">
        <w:rPr>
          <w:sz w:val="22"/>
        </w:rPr>
        <w:t xml:space="preserve"> high and</w:t>
      </w:r>
      <w:r w:rsidR="006C764F">
        <w:rPr>
          <w:sz w:val="22"/>
        </w:rPr>
        <w:t>,</w:t>
      </w:r>
      <w:r w:rsidR="00750A38">
        <w:rPr>
          <w:sz w:val="22"/>
        </w:rPr>
        <w:t xml:space="preserve"> as a result</w:t>
      </w:r>
      <w:r w:rsidR="006C764F">
        <w:rPr>
          <w:sz w:val="22"/>
        </w:rPr>
        <w:t>,</w:t>
      </w:r>
      <w:r w:rsidR="00750A38">
        <w:rPr>
          <w:sz w:val="22"/>
        </w:rPr>
        <w:t xml:space="preserve"> the attempt at a chance to pull in prospective children to become members with 4-H becomes slim to none. Another issue </w:t>
      </w:r>
      <w:r w:rsidR="006C764F">
        <w:rPr>
          <w:sz w:val="22"/>
        </w:rPr>
        <w:t xml:space="preserve">that </w:t>
      </w:r>
      <w:r w:rsidR="00750A38">
        <w:rPr>
          <w:sz w:val="22"/>
        </w:rPr>
        <w:t>seems to stem f</w:t>
      </w:r>
      <w:r w:rsidR="00C043C4">
        <w:rPr>
          <w:sz w:val="22"/>
        </w:rPr>
        <w:t xml:space="preserve">rom this kind of outreach is the total opposite – when there is a good turnout at a school event 4-H hosts. According to Dyitt, when there is a large event with a lot of parents and children, they assume that the event is the school’s doing and not </w:t>
      </w:r>
      <w:r w:rsidR="006C764F">
        <w:rPr>
          <w:sz w:val="22"/>
        </w:rPr>
        <w:t xml:space="preserve">    </w:t>
      </w:r>
      <w:r w:rsidR="00C043C4">
        <w:rPr>
          <w:sz w:val="22"/>
        </w:rPr>
        <w:t>4-H. Dyitt has tried to, in many cases, clearly explain in opening speeches what their organization is and try to bring recognition to it, but it does</w:t>
      </w:r>
      <w:r w:rsidR="00801A06">
        <w:rPr>
          <w:sz w:val="22"/>
        </w:rPr>
        <w:t xml:space="preserve"> not seem to make a difference in the long run. It has gotten to the point that 4-H has been referred to as the “undercover” organization or always working in the background, something that Dyitt cringes a</w:t>
      </w:r>
      <w:r w:rsidR="006C764F">
        <w:rPr>
          <w:sz w:val="22"/>
        </w:rPr>
        <w:t>t</w:t>
      </w:r>
      <w:r w:rsidR="00801A06">
        <w:rPr>
          <w:sz w:val="22"/>
        </w:rPr>
        <w:t xml:space="preserve"> the thought of.</w:t>
      </w:r>
    </w:p>
    <w:p w14:paraId="331D4C77" w14:textId="5BB2A847" w:rsidR="00FD45CE" w:rsidRDefault="00801A06" w:rsidP="00A55FF4">
      <w:pPr>
        <w:rPr>
          <w:sz w:val="22"/>
        </w:rPr>
      </w:pPr>
      <w:r>
        <w:rPr>
          <w:sz w:val="22"/>
        </w:rPr>
        <w:tab/>
        <w:t>According to Dyitt, in the 1950s and 1960s, their current way of marketing themselves through flyers worked perfectly. However, now</w:t>
      </w:r>
      <w:r w:rsidR="00FD45CE">
        <w:rPr>
          <w:sz w:val="22"/>
        </w:rPr>
        <w:t xml:space="preserve"> in 2018, there has been an extreme generational shift. A large </w:t>
      </w:r>
      <w:r w:rsidR="006C764F">
        <w:rPr>
          <w:sz w:val="22"/>
        </w:rPr>
        <w:t>number</w:t>
      </w:r>
      <w:r w:rsidR="00FD45CE">
        <w:rPr>
          <w:sz w:val="22"/>
        </w:rPr>
        <w:t xml:space="preserve"> of parents are now millennials and are used to the convenience of social media. “We think it will strengthen us to reach out on social media,” said Dyitt. “There are 50,000 kids we can reach out to, even if we bring in 2% of them, we are doing our job.” With implementing a Facebook page as well as twitter, Atlantic County 4-H can share any on going events, poll children’s interest to implement new programs, and overall make contacting and communicating with them an easy experience for the parents.</w:t>
      </w:r>
    </w:p>
    <w:p w14:paraId="79462EFA" w14:textId="373DDEA8" w:rsidR="00FD45CE" w:rsidRPr="009B4711" w:rsidRDefault="00FD45CE" w:rsidP="00A55FF4">
      <w:pPr>
        <w:rPr>
          <w:sz w:val="22"/>
        </w:rPr>
      </w:pPr>
      <w:r>
        <w:rPr>
          <w:sz w:val="22"/>
        </w:rPr>
        <w:tab/>
        <w:t xml:space="preserve">The bottom line goal for 4-H is to express to the community what their organization is about and bring in new members that can experience the love for learning by doing. “I want people to recognize our events and recognize who we are and what we offer,” said Dyitt. “We are adaptable but we seem to not be adapting fast enough. City or farm, we can fit your needs. We need to market to children as well as </w:t>
      </w:r>
      <w:r w:rsidR="009A0BA7">
        <w:rPr>
          <w:sz w:val="22"/>
        </w:rPr>
        <w:t>their</w:t>
      </w:r>
      <w:r>
        <w:rPr>
          <w:sz w:val="22"/>
        </w:rPr>
        <w:t xml:space="preserve"> parents of a new generation that are more highly involved with social media than they are with pamphlets.”</w:t>
      </w:r>
    </w:p>
    <w:p w14:paraId="6FB32D59" w14:textId="2B807283" w:rsidR="00A55FF4" w:rsidRPr="006609E3" w:rsidRDefault="00A55FF4" w:rsidP="00A55FF4">
      <w:pPr>
        <w:rPr>
          <w:rFonts w:ascii="Arial" w:hAnsi="Arial"/>
        </w:rPr>
      </w:pPr>
    </w:p>
    <w:p w14:paraId="099AC3BB" w14:textId="1153A5D8" w:rsidR="00A55FF4" w:rsidRDefault="00A55FF4"/>
    <w:p w14:paraId="510DF8D4" w14:textId="111F737F" w:rsidR="00A55FF4" w:rsidRDefault="00A55FF4"/>
    <w:p w14:paraId="176DAFA5" w14:textId="4709AC2A" w:rsidR="00A55FF4" w:rsidRDefault="00A55FF4"/>
    <w:p w14:paraId="591E94CF" w14:textId="053FA2F8" w:rsidR="00033F9A" w:rsidRDefault="00033F9A"/>
    <w:p w14:paraId="755BA86E" w14:textId="585987D5" w:rsidR="00033F9A" w:rsidRDefault="00033F9A"/>
    <w:p w14:paraId="7DBCEA97" w14:textId="5380987E" w:rsidR="00033F9A" w:rsidRDefault="00033F9A"/>
    <w:p w14:paraId="0766FA82" w14:textId="14A513D0" w:rsidR="00033F9A" w:rsidRDefault="00033F9A"/>
    <w:p w14:paraId="1BF5CA16" w14:textId="3F567852" w:rsidR="00033F9A" w:rsidRDefault="00033F9A"/>
    <w:p w14:paraId="368D2964" w14:textId="77777777" w:rsidR="00033F9A" w:rsidRPr="000A71A3" w:rsidRDefault="00033F9A" w:rsidP="00033F9A">
      <w:pPr>
        <w:jc w:val="center"/>
        <w:rPr>
          <w:rFonts w:ascii="Arial" w:hAnsi="Arial"/>
          <w:sz w:val="40"/>
        </w:rPr>
      </w:pPr>
      <w:r w:rsidRPr="000A71A3">
        <w:rPr>
          <w:rFonts w:ascii="Arial" w:hAnsi="Arial"/>
          <w:sz w:val="40"/>
        </w:rPr>
        <w:lastRenderedPageBreak/>
        <w:t>Section 3: Situation Analysis: SWOT Analysis</w:t>
      </w:r>
    </w:p>
    <w:p w14:paraId="06682618" w14:textId="77777777" w:rsidR="00033F9A" w:rsidRDefault="00033F9A" w:rsidP="00033F9A">
      <w:pPr>
        <w:rPr>
          <w:rFonts w:ascii="Arial" w:hAnsi="Arial" w:cs="Arial"/>
        </w:rPr>
      </w:pPr>
    </w:p>
    <w:p w14:paraId="1F0DB981" w14:textId="76B70547" w:rsidR="00033F9A" w:rsidRPr="00033F9A" w:rsidRDefault="00033F9A" w:rsidP="00033F9A">
      <w:pPr>
        <w:rPr>
          <w:rFonts w:ascii="Arial" w:hAnsi="Arial" w:cs="Arial"/>
        </w:rPr>
      </w:pPr>
      <w:r>
        <w:rPr>
          <w:rFonts w:ascii="Arial" w:hAnsi="Arial" w:cs="Arial"/>
        </w:rPr>
        <w:t>COMPETITVE ANALYSIS</w:t>
      </w:r>
    </w:p>
    <w:p w14:paraId="78235C38" w14:textId="77777777" w:rsidR="00033F9A" w:rsidRPr="001721C1" w:rsidRDefault="00033F9A" w:rsidP="00033F9A">
      <w:pPr>
        <w:keepNext/>
        <w:framePr w:dropCap="drop" w:lines="3" w:wrap="around" w:vAnchor="text" w:hAnchor="text"/>
        <w:spacing w:after="0" w:line="893" w:lineRule="exact"/>
        <w:textAlignment w:val="baseline"/>
        <w:rPr>
          <w:rFonts w:cs="Times New Roman"/>
          <w:position w:val="-9"/>
          <w:sz w:val="116"/>
        </w:rPr>
      </w:pPr>
      <w:r w:rsidRPr="001721C1">
        <w:rPr>
          <w:rFonts w:cs="Times New Roman"/>
          <w:position w:val="-9"/>
          <w:sz w:val="116"/>
        </w:rPr>
        <w:t>U</w:t>
      </w:r>
    </w:p>
    <w:p w14:paraId="7F95BC50" w14:textId="03E6D2CA" w:rsidR="00033F9A" w:rsidRPr="00033F9A" w:rsidRDefault="00033F9A" w:rsidP="00033F9A">
      <w:pPr>
        <w:rPr>
          <w:sz w:val="22"/>
        </w:rPr>
      </w:pPr>
      <w:r w:rsidRPr="00033F9A">
        <w:rPr>
          <w:sz w:val="22"/>
        </w:rPr>
        <w:t xml:space="preserve">nderstanding the changing focus on various programs that have been implemented </w:t>
      </w:r>
      <w:r w:rsidR="009E712A">
        <w:rPr>
          <w:sz w:val="22"/>
        </w:rPr>
        <w:t xml:space="preserve">by Atlantic 4-H </w:t>
      </w:r>
      <w:r w:rsidRPr="00033F9A">
        <w:rPr>
          <w:sz w:val="22"/>
        </w:rPr>
        <w:t xml:space="preserve">that target boys and girls outline essential elements </w:t>
      </w:r>
      <w:r w:rsidR="006701A3">
        <w:rPr>
          <w:sz w:val="22"/>
        </w:rPr>
        <w:t xml:space="preserve">and </w:t>
      </w:r>
      <w:r w:rsidRPr="00033F9A">
        <w:rPr>
          <w:sz w:val="22"/>
        </w:rPr>
        <w:t>define a crucial consideration on better concepts</w:t>
      </w:r>
      <w:r w:rsidR="009E712A">
        <w:rPr>
          <w:sz w:val="22"/>
        </w:rPr>
        <w:t xml:space="preserve"> to keep themselves at a competitive advantage</w:t>
      </w:r>
      <w:r w:rsidR="006701A3">
        <w:rPr>
          <w:sz w:val="22"/>
        </w:rPr>
        <w:t>.</w:t>
      </w:r>
      <w:r w:rsidRPr="00033F9A">
        <w:rPr>
          <w:sz w:val="22"/>
        </w:rPr>
        <w:t xml:space="preserve"> Conducting a better evaluation is based on a critical emphasis where it </w:t>
      </w:r>
      <w:r w:rsidR="00591ECB">
        <w:rPr>
          <w:sz w:val="22"/>
        </w:rPr>
        <w:t>makes it</w:t>
      </w:r>
      <w:r w:rsidRPr="00033F9A">
        <w:rPr>
          <w:sz w:val="22"/>
        </w:rPr>
        <w:t xml:space="preserve"> possible to understand whether the Atlantic County 4-H has significant integrated key measures that define a broader understanding on the needed elements. Divers</w:t>
      </w:r>
      <w:r w:rsidR="00591ECB">
        <w:rPr>
          <w:sz w:val="22"/>
        </w:rPr>
        <w:t>ity</w:t>
      </w:r>
      <w:r w:rsidRPr="00033F9A">
        <w:rPr>
          <w:sz w:val="22"/>
        </w:rPr>
        <w:t xml:space="preserve"> needs within the market integrate specific aspects where it is possible to  develop a higher understanding of individual wellbeing (</w:t>
      </w:r>
      <w:r w:rsidR="00591ECB" w:rsidRPr="00033F9A">
        <w:rPr>
          <w:rStyle w:val="Hyperlink"/>
          <w:color w:val="auto"/>
          <w:sz w:val="22"/>
          <w:u w:val="none"/>
        </w:rPr>
        <w:t>Atlantic County 4-H</w:t>
      </w:r>
    </w:p>
    <w:p w14:paraId="2E663F87" w14:textId="5A5F2488" w:rsidR="00033F9A" w:rsidRPr="00033F9A" w:rsidRDefault="00033F9A" w:rsidP="00033F9A">
      <w:pPr>
        <w:rPr>
          <w:sz w:val="22"/>
        </w:rPr>
      </w:pPr>
      <w:r w:rsidRPr="00033F9A">
        <w:rPr>
          <w:noProof/>
          <w:sz w:val="22"/>
        </w:rPr>
        <w:drawing>
          <wp:anchor distT="0" distB="0" distL="114300" distR="114300" simplePos="0" relativeHeight="251672576" behindDoc="0" locked="0" layoutInCell="1" allowOverlap="1" wp14:anchorId="1E937858" wp14:editId="1A7C809E">
            <wp:simplePos x="0" y="0"/>
            <wp:positionH relativeFrom="column">
              <wp:posOffset>0</wp:posOffset>
            </wp:positionH>
            <wp:positionV relativeFrom="paragraph">
              <wp:posOffset>4445</wp:posOffset>
            </wp:positionV>
            <wp:extent cx="2847975" cy="190500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67828" name=""/>
                    <pic:cNvPicPr/>
                  </pic:nvPicPr>
                  <pic:blipFill>
                    <a:blip r:embed="rId12">
                      <a:extLst>
                        <a:ext uri="{28A0092B-C50C-407E-A947-70E740481C1C}">
                          <a14:useLocalDpi xmlns:a14="http://schemas.microsoft.com/office/drawing/2010/main" val="0"/>
                        </a:ext>
                      </a:extLst>
                    </a:blip>
                    <a:stretch>
                      <a:fillRect/>
                    </a:stretch>
                  </pic:blipFill>
                  <pic:spPr>
                    <a:xfrm>
                      <a:off x="0" y="0"/>
                      <a:ext cx="2847975" cy="1905000"/>
                    </a:xfrm>
                    <a:prstGeom prst="rect">
                      <a:avLst/>
                    </a:prstGeom>
                  </pic:spPr>
                </pic:pic>
              </a:graphicData>
            </a:graphic>
            <wp14:sizeRelH relativeFrom="page">
              <wp14:pctWidth>0</wp14:pctWidth>
            </wp14:sizeRelH>
            <wp14:sizeRelV relativeFrom="page">
              <wp14:pctHeight>0</wp14:pctHeight>
            </wp14:sizeRelV>
          </wp:anchor>
        </w:drawing>
      </w:r>
      <w:r w:rsidRPr="00033F9A">
        <w:rPr>
          <w:sz w:val="22"/>
        </w:rPr>
        <w:t xml:space="preserve">4-H boys and girls clubs and societies are expected to create a better emphasis on critical processes that define the implementation process that has been put in place. </w:t>
      </w:r>
      <w:r w:rsidR="00591ECB">
        <w:rPr>
          <w:sz w:val="22"/>
        </w:rPr>
        <w:t>T</w:t>
      </w:r>
      <w:r w:rsidRPr="00033F9A">
        <w:rPr>
          <w:sz w:val="22"/>
        </w:rPr>
        <w:t>herefore, learning new things as well as improving positive interaction where there is a need to understand specific concepts that need to be identified and create a conducive operational setting (Atlantic County 4-H</w:t>
      </w:r>
      <w:r w:rsidR="00591ECB">
        <w:rPr>
          <w:sz w:val="22"/>
        </w:rPr>
        <w:t>).</w:t>
      </w:r>
      <w:r w:rsidRPr="00033F9A">
        <w:rPr>
          <w:sz w:val="22"/>
        </w:rPr>
        <w:t xml:space="preserve"> The availability of the 4-H programs across different social setting from urban to rural settings. The adoption of the programs helps define a greater emphasis on better development elements that define positive wellbeing. The programs are diverse  hence make it is very difficult to ensure that they are successfully implemented </w:t>
      </w:r>
      <w:r w:rsidR="00591ECB" w:rsidRPr="00591ECB">
        <w:rPr>
          <w:sz w:val="22"/>
        </w:rPr>
        <w:t>(</w:t>
      </w:r>
      <w:r w:rsidRPr="00591ECB">
        <w:rPr>
          <w:sz w:val="22"/>
        </w:rPr>
        <w:t>History of 4-H Youth Development Organization</w:t>
      </w:r>
      <w:r w:rsidR="00591ECB">
        <w:rPr>
          <w:i/>
          <w:sz w:val="22"/>
        </w:rPr>
        <w:t>).</w:t>
      </w:r>
    </w:p>
    <w:p w14:paraId="239FD844" w14:textId="21FF345E" w:rsidR="00033F9A" w:rsidRPr="00033F9A" w:rsidRDefault="00033F9A" w:rsidP="00033F9A">
      <w:pPr>
        <w:rPr>
          <w:i/>
          <w:sz w:val="22"/>
        </w:rPr>
      </w:pPr>
      <w:r w:rsidRPr="00033F9A">
        <w:rPr>
          <w:sz w:val="22"/>
        </w:rPr>
        <w:t>The underlying vital goals that 4-H is expected to develop among boys and girls include leadership, courage, character, curiosity, confidence, courage, compassion and creativity. These elements define individual personality and the need to create a highly effective understanding of these elements. Innovation is creating a highly productive environment where it will be possible to make better changes which will be essential in identifying better developmental concepts. The diversity of technology will outline important measures that define positive change among individual wellbeing (</w:t>
      </w:r>
      <w:r w:rsidRPr="00033F9A">
        <w:rPr>
          <w:rStyle w:val="Hyperlink"/>
          <w:color w:val="auto"/>
          <w:sz w:val="22"/>
          <w:u w:val="none"/>
        </w:rPr>
        <w:t>Atlantic County 4-H</w:t>
      </w:r>
      <w:r w:rsidRPr="00033F9A">
        <w:rPr>
          <w:i/>
          <w:sz w:val="22"/>
        </w:rPr>
        <w:t>).</w:t>
      </w:r>
    </w:p>
    <w:p w14:paraId="219E4166" w14:textId="297D8AA6" w:rsidR="00033F9A" w:rsidRPr="00591ECB" w:rsidRDefault="00033F9A" w:rsidP="00033F9A">
      <w:pPr>
        <w:rPr>
          <w:sz w:val="22"/>
        </w:rPr>
      </w:pPr>
      <w:r w:rsidRPr="00033F9A">
        <w:rPr>
          <w:sz w:val="22"/>
        </w:rPr>
        <w:t>Personal development is a critical process that outlines essential elements that define positive change. Every individual has different goals which define their well-being and essential features that characterize a strong emphasis on critical processes that determine a positive difference in their lives. Thus, to effectively outline necessary measures that promote positive development, it is crucial to evaluate an individual personality where it is vital to integrate critical criteria that define positive development. Every individual incorporates essential measures which represent their lives and their interactions within the social environment. Therefore</w:t>
      </w:r>
      <w:r w:rsidR="00591ECB">
        <w:rPr>
          <w:sz w:val="22"/>
        </w:rPr>
        <w:t>,</w:t>
      </w:r>
      <w:r w:rsidRPr="00033F9A">
        <w:rPr>
          <w:sz w:val="22"/>
        </w:rPr>
        <w:t xml:space="preserve"> 4-H programs focus on creating a fundamental change where it is possible to implement better outcomes. </w:t>
      </w:r>
      <w:r w:rsidR="00591ECB">
        <w:rPr>
          <w:sz w:val="22"/>
        </w:rPr>
        <w:t xml:space="preserve">The SWOT </w:t>
      </w:r>
      <w:r w:rsidRPr="00033F9A">
        <w:rPr>
          <w:sz w:val="22"/>
        </w:rPr>
        <w:t>analysis will help provide a clear understanding on critical measures that need to be embraced to understand essential approaches that can be incorporated in Atlantic County 4-H (</w:t>
      </w:r>
      <w:r w:rsidRPr="00591ECB">
        <w:rPr>
          <w:sz w:val="22"/>
        </w:rPr>
        <w:t xml:space="preserve">4-H Hands-On Learning &amp; Education Programs for Kids). </w:t>
      </w:r>
    </w:p>
    <w:p w14:paraId="19FD262A" w14:textId="37751DE1" w:rsidR="00033F9A" w:rsidRDefault="00033F9A" w:rsidP="00033F9A"/>
    <w:p w14:paraId="17A7C354" w14:textId="16D0EE8E" w:rsidR="00033F9A" w:rsidRPr="00033F9A" w:rsidRDefault="00033F9A" w:rsidP="00033F9A">
      <w:pPr>
        <w:rPr>
          <w:rFonts w:ascii="Arial" w:hAnsi="Arial" w:cs="Arial"/>
        </w:rPr>
      </w:pPr>
      <w:r w:rsidRPr="00033F9A">
        <w:rPr>
          <w:rFonts w:ascii="Arial" w:hAnsi="Arial" w:cs="Arial"/>
        </w:rPr>
        <w:lastRenderedPageBreak/>
        <w:t>S</w:t>
      </w:r>
      <w:r>
        <w:rPr>
          <w:rFonts w:ascii="Arial" w:hAnsi="Arial" w:cs="Arial"/>
        </w:rPr>
        <w:t>WOT</w:t>
      </w:r>
      <w:r w:rsidRPr="00033F9A">
        <w:rPr>
          <w:rFonts w:ascii="Arial" w:hAnsi="Arial" w:cs="Arial"/>
        </w:rPr>
        <w:t xml:space="preserve"> </w:t>
      </w:r>
      <w:r>
        <w:rPr>
          <w:rFonts w:ascii="Arial" w:hAnsi="Arial" w:cs="Arial"/>
        </w:rPr>
        <w:t>ANALYSIS</w:t>
      </w:r>
    </w:p>
    <w:p w14:paraId="796F6D72" w14:textId="76FBA9CA" w:rsidR="00033F9A" w:rsidRPr="00033F9A" w:rsidRDefault="00033F9A" w:rsidP="00033F9A">
      <w:pPr>
        <w:rPr>
          <w:sz w:val="22"/>
        </w:rPr>
      </w:pPr>
      <w:r w:rsidRPr="00033F9A">
        <w:rPr>
          <w:sz w:val="22"/>
        </w:rPr>
        <w:t>Better organization provide</w:t>
      </w:r>
      <w:r w:rsidR="00591ECB">
        <w:rPr>
          <w:sz w:val="22"/>
        </w:rPr>
        <w:t>s</w:t>
      </w:r>
      <w:r w:rsidRPr="00033F9A">
        <w:rPr>
          <w:sz w:val="22"/>
        </w:rPr>
        <w:t xml:space="preserve"> a critical understanding of better elements that define a better understanding of key concepts which define positive development. There is a need to understand these concepts which represent a broader emphasis on critical factors that determine social development. </w:t>
      </w:r>
      <w:r w:rsidR="00591ECB">
        <w:rPr>
          <w:sz w:val="22"/>
        </w:rPr>
        <w:t xml:space="preserve">The </w:t>
      </w:r>
      <w:r w:rsidRPr="00033F9A">
        <w:rPr>
          <w:sz w:val="22"/>
        </w:rPr>
        <w:t>SWOT analysis provides a crucial understanding of better elements which are taken into considering and help promote better understanding on 4-H programs within  Atlantic County.</w:t>
      </w:r>
    </w:p>
    <w:p w14:paraId="6913744D" w14:textId="1C5FA469" w:rsidR="00033F9A" w:rsidRDefault="00033F9A" w:rsidP="00033F9A">
      <w:pPr>
        <w:rPr>
          <w:rFonts w:ascii="Arial" w:hAnsi="Arial" w:cs="Arial"/>
        </w:rPr>
      </w:pPr>
    </w:p>
    <w:p w14:paraId="25963BE2" w14:textId="3C78CAD8" w:rsidR="00033F9A" w:rsidRPr="00033F9A" w:rsidRDefault="00033F9A" w:rsidP="00033F9A">
      <w:pPr>
        <w:rPr>
          <w:rFonts w:ascii="Arial" w:hAnsi="Arial" w:cs="Arial"/>
          <w:szCs w:val="24"/>
        </w:rPr>
      </w:pPr>
      <w:r w:rsidRPr="00033F9A">
        <w:rPr>
          <w:rFonts w:ascii="Arial" w:hAnsi="Arial" w:cs="Arial"/>
          <w:szCs w:val="24"/>
        </w:rPr>
        <w:t>SWOT ANALYSIS TABLE</w:t>
      </w:r>
    </w:p>
    <w:p w14:paraId="432AD5F1" w14:textId="77777777" w:rsidR="00033F9A" w:rsidRDefault="00033F9A" w:rsidP="00033F9A">
      <w:pPr>
        <w:rPr>
          <w:b/>
          <w:sz w:val="22"/>
          <w:lang w:bidi="x-none"/>
        </w:rPr>
      </w:pPr>
    </w:p>
    <w:p w14:paraId="5AC0AE45" w14:textId="7D4FBA1A" w:rsidR="00033F9A" w:rsidRPr="00033F9A" w:rsidRDefault="00033F9A" w:rsidP="00033F9A">
      <w:pPr>
        <w:rPr>
          <w:rFonts w:ascii="Arial" w:hAnsi="Arial" w:cs="Arial"/>
        </w:rPr>
      </w:pPr>
      <w:r w:rsidRPr="005C6CED">
        <w:rPr>
          <w:b/>
          <w:sz w:val="22"/>
          <w:lang w:bidi="x-none"/>
        </w:rPr>
        <w:t xml:space="preserve">SWOT analysis: accessing the internal and external environments of the </w:t>
      </w:r>
      <w:r>
        <w:rPr>
          <w:b/>
          <w:sz w:val="22"/>
          <w:lang w:bidi="x-none"/>
        </w:rPr>
        <w:t>Atlantic County 4-H</w:t>
      </w:r>
      <w:r w:rsidRPr="005C6CED">
        <w:rPr>
          <w:b/>
          <w:sz w:val="22"/>
          <w:lang w:bidi="x-none"/>
        </w:rPr>
        <w:t xml:space="preserve"> in order to develop an Integrated Marketing Communications Plan</w:t>
      </w:r>
    </w:p>
    <w:tbl>
      <w:tblPr>
        <w:tblStyle w:val="TableGrid"/>
        <w:tblW w:w="9082" w:type="dxa"/>
        <w:tblLook w:val="04A0" w:firstRow="1" w:lastRow="0" w:firstColumn="1" w:lastColumn="0" w:noHBand="0" w:noVBand="1"/>
      </w:tblPr>
      <w:tblGrid>
        <w:gridCol w:w="4541"/>
        <w:gridCol w:w="4541"/>
      </w:tblGrid>
      <w:tr w:rsidR="00033F9A" w14:paraId="7F963DB0" w14:textId="77777777" w:rsidTr="00D24D11">
        <w:trPr>
          <w:trHeight w:val="575"/>
        </w:trPr>
        <w:tc>
          <w:tcPr>
            <w:tcW w:w="4541" w:type="dxa"/>
          </w:tcPr>
          <w:p w14:paraId="578DDE87" w14:textId="4F83740A" w:rsidR="00033F9A" w:rsidRDefault="00033F9A" w:rsidP="00033F9A">
            <w:pPr>
              <w:jc w:val="center"/>
            </w:pPr>
            <w:r>
              <w:t>Strengths</w:t>
            </w:r>
          </w:p>
        </w:tc>
        <w:tc>
          <w:tcPr>
            <w:tcW w:w="4541" w:type="dxa"/>
          </w:tcPr>
          <w:p w14:paraId="789ECFC9" w14:textId="0E170E5C" w:rsidR="00033F9A" w:rsidRDefault="00033F9A" w:rsidP="00033F9A">
            <w:pPr>
              <w:jc w:val="center"/>
            </w:pPr>
            <w:r>
              <w:t>Weaknesses</w:t>
            </w:r>
          </w:p>
        </w:tc>
      </w:tr>
      <w:tr w:rsidR="00033F9A" w14:paraId="21B50AF8" w14:textId="77777777" w:rsidTr="00D24D11">
        <w:trPr>
          <w:trHeight w:val="2516"/>
        </w:trPr>
        <w:tc>
          <w:tcPr>
            <w:tcW w:w="4541" w:type="dxa"/>
          </w:tcPr>
          <w:p w14:paraId="41C989E4" w14:textId="10ED560B" w:rsidR="00033F9A" w:rsidRPr="004842CC" w:rsidRDefault="00033F9A" w:rsidP="00033F9A">
            <w:pPr>
              <w:pStyle w:val="ListParagraph"/>
              <w:numPr>
                <w:ilvl w:val="0"/>
                <w:numId w:val="1"/>
              </w:numPr>
            </w:pPr>
            <w:r w:rsidRPr="004842CC">
              <w:t xml:space="preserve">Better organization </w:t>
            </w:r>
          </w:p>
          <w:p w14:paraId="6BBBBA87" w14:textId="77777777" w:rsidR="00033F9A" w:rsidRPr="004842CC" w:rsidRDefault="00033F9A" w:rsidP="00033F9A">
            <w:pPr>
              <w:pStyle w:val="ListParagraph"/>
              <w:numPr>
                <w:ilvl w:val="0"/>
                <w:numId w:val="1"/>
              </w:numPr>
            </w:pPr>
            <w:r w:rsidRPr="004842CC">
              <w:t xml:space="preserve">Critical management </w:t>
            </w:r>
          </w:p>
          <w:p w14:paraId="1BEFD0EB" w14:textId="77777777" w:rsidR="00033F9A" w:rsidRPr="004842CC" w:rsidRDefault="00033F9A" w:rsidP="00033F9A">
            <w:pPr>
              <w:pStyle w:val="ListParagraph"/>
              <w:numPr>
                <w:ilvl w:val="0"/>
                <w:numId w:val="1"/>
              </w:numPr>
            </w:pPr>
            <w:r w:rsidRPr="004842CC">
              <w:t>Positive social interaction</w:t>
            </w:r>
          </w:p>
          <w:p w14:paraId="5A2E9538" w14:textId="65F2FDEB" w:rsidR="00033F9A" w:rsidRDefault="00033F9A" w:rsidP="00D24D11"/>
        </w:tc>
        <w:tc>
          <w:tcPr>
            <w:tcW w:w="4541" w:type="dxa"/>
          </w:tcPr>
          <w:p w14:paraId="481F7AFB" w14:textId="77777777" w:rsidR="00033F9A" w:rsidRPr="004842CC" w:rsidRDefault="00033F9A" w:rsidP="00033F9A">
            <w:pPr>
              <w:pStyle w:val="ListParagraph"/>
              <w:numPr>
                <w:ilvl w:val="0"/>
                <w:numId w:val="2"/>
              </w:numPr>
            </w:pPr>
            <w:r>
              <w:t>Lack of diversity</w:t>
            </w:r>
          </w:p>
          <w:p w14:paraId="7ABDCFC3" w14:textId="77777777" w:rsidR="00033F9A" w:rsidRPr="004842CC" w:rsidRDefault="00033F9A" w:rsidP="00033F9A">
            <w:pPr>
              <w:pStyle w:val="ListParagraph"/>
              <w:numPr>
                <w:ilvl w:val="0"/>
                <w:numId w:val="2"/>
              </w:numPr>
            </w:pPr>
            <w:r w:rsidRPr="004842CC">
              <w:t>Changing social environment</w:t>
            </w:r>
          </w:p>
          <w:p w14:paraId="5ED87136" w14:textId="77777777" w:rsidR="00033F9A" w:rsidRPr="004842CC" w:rsidRDefault="00033F9A" w:rsidP="00033F9A">
            <w:pPr>
              <w:pStyle w:val="ListParagraph"/>
              <w:numPr>
                <w:ilvl w:val="0"/>
                <w:numId w:val="2"/>
              </w:numPr>
            </w:pPr>
            <w:r w:rsidRPr="004842CC">
              <w:t xml:space="preserve">Development  techniques </w:t>
            </w:r>
          </w:p>
          <w:p w14:paraId="307C0ABF" w14:textId="77777777" w:rsidR="00033F9A" w:rsidRDefault="00033F9A" w:rsidP="00D24D11"/>
        </w:tc>
      </w:tr>
      <w:tr w:rsidR="00033F9A" w14:paraId="591A17BB" w14:textId="77777777" w:rsidTr="00D24D11">
        <w:trPr>
          <w:trHeight w:val="575"/>
        </w:trPr>
        <w:tc>
          <w:tcPr>
            <w:tcW w:w="4541" w:type="dxa"/>
          </w:tcPr>
          <w:p w14:paraId="39728DCE" w14:textId="5DCEC496" w:rsidR="00033F9A" w:rsidRDefault="00033F9A" w:rsidP="00033F9A">
            <w:pPr>
              <w:jc w:val="center"/>
            </w:pPr>
            <w:r>
              <w:t>Opportunities</w:t>
            </w:r>
          </w:p>
        </w:tc>
        <w:tc>
          <w:tcPr>
            <w:tcW w:w="4541" w:type="dxa"/>
          </w:tcPr>
          <w:p w14:paraId="7AB6FD23" w14:textId="1B29CC99" w:rsidR="00033F9A" w:rsidRDefault="00033F9A" w:rsidP="00033F9A">
            <w:pPr>
              <w:jc w:val="center"/>
            </w:pPr>
            <w:r>
              <w:t>Threats</w:t>
            </w:r>
          </w:p>
        </w:tc>
      </w:tr>
      <w:tr w:rsidR="00033F9A" w14:paraId="5144BC41" w14:textId="77777777" w:rsidTr="00D24D11">
        <w:trPr>
          <w:trHeight w:val="3051"/>
        </w:trPr>
        <w:tc>
          <w:tcPr>
            <w:tcW w:w="4541" w:type="dxa"/>
          </w:tcPr>
          <w:p w14:paraId="590D500D" w14:textId="06337FFC" w:rsidR="00033F9A" w:rsidRPr="004842CC" w:rsidRDefault="00033F9A" w:rsidP="00033F9A">
            <w:pPr>
              <w:pStyle w:val="ListParagraph"/>
              <w:numPr>
                <w:ilvl w:val="0"/>
                <w:numId w:val="3"/>
              </w:numPr>
            </w:pPr>
            <w:r w:rsidRPr="004842CC">
              <w:t xml:space="preserve">Important learning concepts </w:t>
            </w:r>
          </w:p>
          <w:p w14:paraId="6EC4EADF" w14:textId="10DDC2CC" w:rsidR="00033F9A" w:rsidRPr="004842CC" w:rsidRDefault="00033F9A" w:rsidP="00033F9A">
            <w:pPr>
              <w:pStyle w:val="ListParagraph"/>
              <w:numPr>
                <w:ilvl w:val="0"/>
                <w:numId w:val="3"/>
              </w:numPr>
            </w:pPr>
            <w:r w:rsidRPr="004842CC">
              <w:t xml:space="preserve">Technology in providing a better learning concept </w:t>
            </w:r>
          </w:p>
          <w:p w14:paraId="13735949" w14:textId="77777777" w:rsidR="00033F9A" w:rsidRPr="004842CC" w:rsidRDefault="00033F9A" w:rsidP="00033F9A">
            <w:pPr>
              <w:pStyle w:val="ListParagraph"/>
              <w:numPr>
                <w:ilvl w:val="0"/>
                <w:numId w:val="3"/>
              </w:numPr>
            </w:pPr>
            <w:r w:rsidRPr="004842CC">
              <w:t xml:space="preserve">Cultural diversity </w:t>
            </w:r>
          </w:p>
          <w:p w14:paraId="4B350B21" w14:textId="562D7717" w:rsidR="00033F9A" w:rsidRDefault="00033F9A" w:rsidP="00D24D11">
            <w:pPr>
              <w:pStyle w:val="ListParagraph"/>
            </w:pPr>
          </w:p>
        </w:tc>
        <w:tc>
          <w:tcPr>
            <w:tcW w:w="4541" w:type="dxa"/>
          </w:tcPr>
          <w:p w14:paraId="4CF8C103" w14:textId="77777777" w:rsidR="00033F9A" w:rsidRPr="004842CC" w:rsidRDefault="00033F9A" w:rsidP="00033F9A">
            <w:pPr>
              <w:pStyle w:val="ListParagraph"/>
              <w:numPr>
                <w:ilvl w:val="0"/>
                <w:numId w:val="4"/>
              </w:numPr>
            </w:pPr>
            <w:r w:rsidRPr="004842CC">
              <w:t>Discrimination</w:t>
            </w:r>
          </w:p>
          <w:p w14:paraId="7E1169A0" w14:textId="77777777" w:rsidR="00033F9A" w:rsidRPr="004842CC" w:rsidRDefault="00033F9A" w:rsidP="00033F9A">
            <w:pPr>
              <w:pStyle w:val="ListParagraph"/>
              <w:numPr>
                <w:ilvl w:val="0"/>
                <w:numId w:val="4"/>
              </w:numPr>
            </w:pPr>
            <w:r w:rsidRPr="004842CC">
              <w:t>Low-level engagement</w:t>
            </w:r>
          </w:p>
          <w:p w14:paraId="7D0E21A6" w14:textId="77777777" w:rsidR="00033F9A" w:rsidRPr="004842CC" w:rsidRDefault="00033F9A" w:rsidP="00033F9A">
            <w:pPr>
              <w:pStyle w:val="ListParagraph"/>
              <w:numPr>
                <w:ilvl w:val="0"/>
                <w:numId w:val="4"/>
              </w:numPr>
            </w:pPr>
            <w:r w:rsidRPr="004842CC">
              <w:t xml:space="preserve">Leadership challenges </w:t>
            </w:r>
          </w:p>
          <w:p w14:paraId="222DC755" w14:textId="77777777" w:rsidR="00033F9A" w:rsidRDefault="00033F9A" w:rsidP="00D24D11"/>
        </w:tc>
      </w:tr>
    </w:tbl>
    <w:p w14:paraId="54F6E22D" w14:textId="5AB0558E" w:rsidR="00033F9A" w:rsidRDefault="00033F9A" w:rsidP="00033F9A"/>
    <w:p w14:paraId="2D1C56D1" w14:textId="0A82DF56" w:rsidR="00591ECB" w:rsidRDefault="00591ECB" w:rsidP="00033F9A">
      <w:pPr>
        <w:rPr>
          <w:rFonts w:ascii="Arial" w:hAnsi="Arial" w:cs="Arial"/>
        </w:rPr>
      </w:pPr>
    </w:p>
    <w:p w14:paraId="59BE97C5" w14:textId="7FD13CE0" w:rsidR="00591ECB" w:rsidRDefault="00591ECB" w:rsidP="00033F9A">
      <w:pPr>
        <w:rPr>
          <w:rFonts w:ascii="Arial" w:hAnsi="Arial" w:cs="Arial"/>
        </w:rPr>
      </w:pPr>
    </w:p>
    <w:p w14:paraId="19195530" w14:textId="7BE5D6FE" w:rsidR="00591ECB" w:rsidRDefault="00591ECB" w:rsidP="00033F9A">
      <w:pPr>
        <w:rPr>
          <w:rFonts w:ascii="Arial" w:hAnsi="Arial" w:cs="Arial"/>
        </w:rPr>
      </w:pPr>
    </w:p>
    <w:p w14:paraId="3B75D632" w14:textId="77777777" w:rsidR="00591ECB" w:rsidRDefault="00591ECB" w:rsidP="00033F9A">
      <w:pPr>
        <w:rPr>
          <w:rFonts w:ascii="Arial" w:hAnsi="Arial" w:cs="Arial"/>
        </w:rPr>
      </w:pPr>
    </w:p>
    <w:p w14:paraId="7678BECF" w14:textId="4B2D8A38" w:rsidR="00033F9A" w:rsidRPr="00033F9A" w:rsidRDefault="00033F9A" w:rsidP="00033F9A">
      <w:pPr>
        <w:rPr>
          <w:rFonts w:ascii="Arial" w:hAnsi="Arial" w:cs="Arial"/>
        </w:rPr>
      </w:pPr>
      <w:r w:rsidRPr="00033F9A">
        <w:rPr>
          <w:rFonts w:ascii="Arial" w:hAnsi="Arial" w:cs="Arial"/>
        </w:rPr>
        <w:lastRenderedPageBreak/>
        <w:t xml:space="preserve">Strengths </w:t>
      </w:r>
    </w:p>
    <w:p w14:paraId="3F7C9BFC" w14:textId="0BECACB9" w:rsidR="00033F9A" w:rsidRPr="00033F9A" w:rsidRDefault="00670002" w:rsidP="00033F9A">
      <w:pPr>
        <w:pStyle w:val="NoSpacing"/>
        <w:rPr>
          <w:rFonts w:ascii="Times New Roman" w:hAnsi="Times New Roman" w:cs="Times New Roman"/>
        </w:rPr>
      </w:pPr>
      <w:r>
        <w:rPr>
          <w:rFonts w:ascii="Times New Roman" w:hAnsi="Times New Roman" w:cs="Times New Roman"/>
        </w:rPr>
        <w:t>STRONG ORGANIZATION</w:t>
      </w:r>
    </w:p>
    <w:p w14:paraId="6B395F33" w14:textId="283A68B9" w:rsidR="00033F9A" w:rsidRPr="00033F9A" w:rsidRDefault="00033F9A" w:rsidP="00033F9A">
      <w:pPr>
        <w:rPr>
          <w:rFonts w:cs="Times New Roman"/>
          <w:sz w:val="22"/>
        </w:rPr>
      </w:pPr>
      <w:r w:rsidRPr="00033F9A">
        <w:rPr>
          <w:sz w:val="22"/>
        </w:rPr>
        <w:t xml:space="preserve">The level of </w:t>
      </w:r>
      <w:r w:rsidR="00591ECB">
        <w:rPr>
          <w:sz w:val="22"/>
        </w:rPr>
        <w:t>o</w:t>
      </w:r>
      <w:r w:rsidRPr="00033F9A">
        <w:rPr>
          <w:sz w:val="22"/>
        </w:rPr>
        <w:t xml:space="preserve">rganization within </w:t>
      </w:r>
      <w:r w:rsidR="00591ECB">
        <w:rPr>
          <w:sz w:val="22"/>
        </w:rPr>
        <w:t>Atlantic County 4-H</w:t>
      </w:r>
      <w:r w:rsidRPr="00033F9A">
        <w:rPr>
          <w:sz w:val="22"/>
        </w:rPr>
        <w:t xml:space="preserve"> provides a strategic focus on fundamental changes which provide key processes that help understand social change. The management of 4-H programs integrates different measures which define positive social development. The social interaction is determined by critical elements which are essential and help individuals within the society to understand positive concepts which help define specific features which are organized effectively to find a solution to </w:t>
      </w:r>
      <w:r w:rsidRPr="00033F9A">
        <w:rPr>
          <w:rFonts w:cs="Times New Roman"/>
          <w:sz w:val="22"/>
        </w:rPr>
        <w:t>underlying issues.</w:t>
      </w:r>
    </w:p>
    <w:p w14:paraId="130625DC" w14:textId="20C84F7C" w:rsidR="00033F9A" w:rsidRPr="00033F9A" w:rsidRDefault="00670002" w:rsidP="00033F9A">
      <w:pPr>
        <w:pStyle w:val="NoSpacing"/>
        <w:rPr>
          <w:rFonts w:ascii="Times New Roman" w:hAnsi="Times New Roman" w:cs="Times New Roman"/>
        </w:rPr>
      </w:pPr>
      <w:r>
        <w:rPr>
          <w:rFonts w:ascii="Times New Roman" w:hAnsi="Times New Roman" w:cs="Times New Roman"/>
        </w:rPr>
        <w:t>POSITIVE SOCIAL INTERACTION</w:t>
      </w:r>
    </w:p>
    <w:p w14:paraId="6DE725FC" w14:textId="23082512" w:rsidR="00033F9A" w:rsidRPr="00033F9A" w:rsidRDefault="00591ECB" w:rsidP="00033F9A">
      <w:pPr>
        <w:rPr>
          <w:sz w:val="22"/>
        </w:rPr>
      </w:pPr>
      <w:r w:rsidRPr="00033F9A">
        <w:rPr>
          <w:noProof/>
          <w:sz w:val="22"/>
        </w:rPr>
        <w:drawing>
          <wp:anchor distT="0" distB="0" distL="114300" distR="114300" simplePos="0" relativeHeight="251671552" behindDoc="1" locked="0" layoutInCell="1" allowOverlap="1" wp14:anchorId="355EED2A" wp14:editId="3A8E78D5">
            <wp:simplePos x="0" y="0"/>
            <wp:positionH relativeFrom="column">
              <wp:posOffset>4079240</wp:posOffset>
            </wp:positionH>
            <wp:positionV relativeFrom="paragraph">
              <wp:posOffset>613800</wp:posOffset>
            </wp:positionV>
            <wp:extent cx="2121535" cy="2304415"/>
            <wp:effectExtent l="0" t="0" r="0" b="0"/>
            <wp:wrapTight wrapText="bothSides">
              <wp:wrapPolygon edited="0">
                <wp:start x="0" y="0"/>
                <wp:lineTo x="0" y="21427"/>
                <wp:lineTo x="21464" y="21427"/>
                <wp:lineTo x="2146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85028" name=""/>
                    <pic:cNvPicPr/>
                  </pic:nvPicPr>
                  <pic:blipFill>
                    <a:blip r:embed="rId13">
                      <a:extLst>
                        <a:ext uri="{28A0092B-C50C-407E-A947-70E740481C1C}">
                          <a14:useLocalDpi xmlns:a14="http://schemas.microsoft.com/office/drawing/2010/main" val="0"/>
                        </a:ext>
                      </a:extLst>
                    </a:blip>
                    <a:stretch>
                      <a:fillRect/>
                    </a:stretch>
                  </pic:blipFill>
                  <pic:spPr>
                    <a:xfrm>
                      <a:off x="0" y="0"/>
                      <a:ext cx="2121535" cy="2304415"/>
                    </a:xfrm>
                    <a:prstGeom prst="rect">
                      <a:avLst/>
                    </a:prstGeom>
                  </pic:spPr>
                </pic:pic>
              </a:graphicData>
            </a:graphic>
            <wp14:sizeRelH relativeFrom="page">
              <wp14:pctWidth>0</wp14:pctWidth>
            </wp14:sizeRelH>
            <wp14:sizeRelV relativeFrom="page">
              <wp14:pctHeight>0</wp14:pctHeight>
            </wp14:sizeRelV>
          </wp:anchor>
        </w:drawing>
      </w:r>
      <w:r w:rsidR="00033F9A" w:rsidRPr="00033F9A">
        <w:rPr>
          <w:sz w:val="22"/>
        </w:rPr>
        <w:t xml:space="preserve">Atlantic County </w:t>
      </w:r>
      <w:r>
        <w:rPr>
          <w:sz w:val="22"/>
        </w:rPr>
        <w:t xml:space="preserve">4-H </w:t>
      </w:r>
      <w:r w:rsidR="00033F9A" w:rsidRPr="00033F9A">
        <w:rPr>
          <w:sz w:val="22"/>
        </w:rPr>
        <w:t xml:space="preserve">has focused on the integration of better elements which provide a greater understanding of specific elements which help in defining key processes that give a greater focus on positive change. The 4-H organization in Atlantic are positively developed where it is essential to evaluate better measures which promote positive development. A greater understanding of these changes provides a critical understanding of better measures which help define critical actions that help determine positive social development. </w:t>
      </w:r>
    </w:p>
    <w:p w14:paraId="57A9362C" w14:textId="36133A87" w:rsidR="00033F9A" w:rsidRPr="00033F9A" w:rsidRDefault="00670002" w:rsidP="00033F9A">
      <w:pPr>
        <w:pStyle w:val="NoSpacing"/>
        <w:rPr>
          <w:rFonts w:ascii="Times New Roman" w:hAnsi="Times New Roman" w:cs="Times New Roman"/>
        </w:rPr>
      </w:pPr>
      <w:r>
        <w:rPr>
          <w:rFonts w:ascii="Times New Roman" w:hAnsi="Times New Roman" w:cs="Times New Roman"/>
        </w:rPr>
        <w:t>MANAGEMENT</w:t>
      </w:r>
    </w:p>
    <w:p w14:paraId="1190191E" w14:textId="32079F0D" w:rsidR="00033F9A" w:rsidRPr="00033F9A" w:rsidRDefault="00033F9A" w:rsidP="00033F9A">
      <w:pPr>
        <w:rPr>
          <w:rFonts w:cs="Times New Roman"/>
          <w:sz w:val="22"/>
        </w:rPr>
      </w:pPr>
      <w:r w:rsidRPr="00033F9A">
        <w:rPr>
          <w:rFonts w:cs="Times New Roman"/>
          <w:sz w:val="22"/>
        </w:rPr>
        <w:t>The management focuses on a highly interactive leadership where everyone within the organizational environment will be essential and play a crucial role to play in the company development hence are treated with equal respect. The values of the 4-H include integrity, honesty, and teamwork form the guiding principles on who the relations within the organization are effectively solved.</w:t>
      </w:r>
    </w:p>
    <w:p w14:paraId="60205349" w14:textId="44420A63" w:rsidR="00033F9A" w:rsidRDefault="00033F9A" w:rsidP="00033F9A">
      <w:pPr>
        <w:pStyle w:val="NoSpacing"/>
      </w:pPr>
    </w:p>
    <w:p w14:paraId="53280AFC" w14:textId="20009D77" w:rsidR="00033F9A" w:rsidRPr="00033F9A" w:rsidRDefault="00033F9A" w:rsidP="00033F9A">
      <w:pPr>
        <w:rPr>
          <w:rFonts w:ascii="Arial" w:hAnsi="Arial" w:cs="Arial"/>
        </w:rPr>
      </w:pPr>
      <w:r w:rsidRPr="00033F9A">
        <w:rPr>
          <w:rFonts w:ascii="Arial" w:hAnsi="Arial" w:cs="Arial"/>
        </w:rPr>
        <w:t xml:space="preserve">Weaknesses </w:t>
      </w:r>
    </w:p>
    <w:p w14:paraId="423A3BDD" w14:textId="06B826B7" w:rsidR="00033F9A" w:rsidRPr="00033F9A" w:rsidRDefault="00670002" w:rsidP="00033F9A">
      <w:pPr>
        <w:pStyle w:val="NoSpacing"/>
        <w:rPr>
          <w:rFonts w:ascii="Times New Roman" w:hAnsi="Times New Roman" w:cs="Times New Roman"/>
        </w:rPr>
      </w:pPr>
      <w:r>
        <w:rPr>
          <w:rFonts w:ascii="Times New Roman" w:hAnsi="Times New Roman" w:cs="Times New Roman"/>
        </w:rPr>
        <w:t>LACK OF DIVERSITY</w:t>
      </w:r>
    </w:p>
    <w:p w14:paraId="4F1770B7" w14:textId="4EC71AF1" w:rsidR="00033F9A" w:rsidRPr="00033F9A" w:rsidRDefault="00033F9A" w:rsidP="00033F9A">
      <w:pPr>
        <w:rPr>
          <w:rFonts w:cs="Times New Roman"/>
          <w:sz w:val="22"/>
        </w:rPr>
      </w:pPr>
      <w:r w:rsidRPr="00033F9A">
        <w:rPr>
          <w:rFonts w:cs="Times New Roman"/>
          <w:sz w:val="22"/>
        </w:rPr>
        <w:t>The programs that have been put in place provide a strategic understanding of critical elements where it is possible to integrate positive values which are essential in creating an improved level of engagement within the society. The organization lacks diversity which is crucial in defining better outcomes which define a stronger understanding of critical needs that define positive change. Many organizations within have not focused on providing quality services which establish a higher level of focus on the underlying societal goals A higher evaluation of the vital process that defines positive change defines a dominant understanding under which it will be easier to integrate positive change within the society.</w:t>
      </w:r>
    </w:p>
    <w:p w14:paraId="514BF7BE" w14:textId="482567BA" w:rsidR="00033F9A" w:rsidRPr="00033F9A" w:rsidRDefault="00670002" w:rsidP="00033F9A">
      <w:pPr>
        <w:pStyle w:val="NoSpacing"/>
        <w:rPr>
          <w:rFonts w:ascii="Times New Roman" w:hAnsi="Times New Roman" w:cs="Times New Roman"/>
        </w:rPr>
      </w:pPr>
      <w:r>
        <w:rPr>
          <w:rFonts w:ascii="Times New Roman" w:hAnsi="Times New Roman" w:cs="Times New Roman"/>
        </w:rPr>
        <w:t>CHANGING SOCIAL ENVIRONMENT</w:t>
      </w:r>
    </w:p>
    <w:p w14:paraId="6A6C1700" w14:textId="77777777" w:rsidR="00033F9A" w:rsidRPr="00033F9A" w:rsidRDefault="00033F9A" w:rsidP="00033F9A">
      <w:pPr>
        <w:rPr>
          <w:rFonts w:cs="Times New Roman"/>
          <w:sz w:val="22"/>
        </w:rPr>
      </w:pPr>
      <w:r w:rsidRPr="00033F9A">
        <w:rPr>
          <w:rFonts w:cs="Times New Roman"/>
          <w:sz w:val="22"/>
        </w:rPr>
        <w:t>The social change has created a heavy focus where it is impossible to focus on specific concepts which provide a strong emphasis on changes that are developed within the system. Members are unable to fully take into consideration proper changes that provide better focus on essential measures that define a high level of social interaction within the county.</w:t>
      </w:r>
    </w:p>
    <w:p w14:paraId="4FBB592E" w14:textId="27992256" w:rsidR="00033F9A" w:rsidRPr="00033F9A" w:rsidRDefault="00670002" w:rsidP="00033F9A">
      <w:pPr>
        <w:pStyle w:val="NoSpacing"/>
        <w:rPr>
          <w:rFonts w:ascii="Times New Roman" w:hAnsi="Times New Roman" w:cs="Times New Roman"/>
        </w:rPr>
      </w:pPr>
      <w:r>
        <w:rPr>
          <w:rFonts w:ascii="Times New Roman" w:hAnsi="Times New Roman" w:cs="Times New Roman"/>
        </w:rPr>
        <w:t>SLOW DEVELOPMENT TECHNIQUES</w:t>
      </w:r>
    </w:p>
    <w:p w14:paraId="61590F0D" w14:textId="77777777" w:rsidR="00033F9A" w:rsidRPr="00033F9A" w:rsidRDefault="00033F9A" w:rsidP="00033F9A">
      <w:pPr>
        <w:rPr>
          <w:rFonts w:cs="Times New Roman"/>
          <w:sz w:val="22"/>
        </w:rPr>
      </w:pPr>
      <w:r w:rsidRPr="00033F9A">
        <w:rPr>
          <w:rFonts w:cs="Times New Roman"/>
          <w:sz w:val="22"/>
        </w:rPr>
        <w:t>The need to implement strategic measures which define positive change have been unable to create a highly successful environment where it is possible to understand a more significant influence on development techniques within the society.</w:t>
      </w:r>
    </w:p>
    <w:p w14:paraId="0D8EAA36" w14:textId="77777777" w:rsidR="00033F9A" w:rsidRDefault="00033F9A" w:rsidP="00033F9A"/>
    <w:p w14:paraId="55D8684E" w14:textId="77777777" w:rsidR="00033F9A" w:rsidRDefault="00033F9A" w:rsidP="00033F9A"/>
    <w:p w14:paraId="30A361A8" w14:textId="35248A3F" w:rsidR="00033F9A" w:rsidRPr="00033F9A" w:rsidRDefault="00033F9A" w:rsidP="00033F9A">
      <w:pPr>
        <w:rPr>
          <w:rFonts w:ascii="Arial" w:hAnsi="Arial" w:cs="Arial"/>
        </w:rPr>
      </w:pPr>
      <w:r w:rsidRPr="00033F9A">
        <w:rPr>
          <w:rFonts w:ascii="Arial" w:hAnsi="Arial" w:cs="Arial"/>
        </w:rPr>
        <w:t xml:space="preserve">Opportunities </w:t>
      </w:r>
    </w:p>
    <w:p w14:paraId="06E62E25" w14:textId="031842A4" w:rsidR="00033F9A" w:rsidRPr="00670002" w:rsidRDefault="00670002" w:rsidP="00033F9A">
      <w:pPr>
        <w:pStyle w:val="NoSpacing"/>
        <w:rPr>
          <w:rFonts w:ascii="Times New Roman" w:hAnsi="Times New Roman" w:cs="Times New Roman"/>
        </w:rPr>
      </w:pPr>
      <w:r w:rsidRPr="00670002">
        <w:rPr>
          <w:rFonts w:ascii="Times New Roman" w:hAnsi="Times New Roman" w:cs="Times New Roman"/>
        </w:rPr>
        <w:t>FOCUS ON LEARNING</w:t>
      </w:r>
    </w:p>
    <w:p w14:paraId="4784F930" w14:textId="77777777" w:rsidR="00033F9A" w:rsidRPr="00591ECB" w:rsidRDefault="00033F9A" w:rsidP="00033F9A">
      <w:pPr>
        <w:rPr>
          <w:sz w:val="22"/>
        </w:rPr>
      </w:pPr>
      <w:r w:rsidRPr="00591ECB">
        <w:rPr>
          <w:sz w:val="22"/>
        </w:rPr>
        <w:t>Innovation is creating a highly productive environment where it will be possible to make better changes which will be essential in identifying better developmental concepts. The diversity of technology will outline important measures that define positive change within society. The programs have focused on technology as its principal elements which define a greater operational environment.</w:t>
      </w:r>
    </w:p>
    <w:p w14:paraId="535885AC" w14:textId="759B2CBE" w:rsidR="00033F9A" w:rsidRPr="00670002" w:rsidRDefault="00670002" w:rsidP="00033F9A">
      <w:pPr>
        <w:pStyle w:val="NoSpacing"/>
        <w:rPr>
          <w:rFonts w:ascii="Times New Roman" w:hAnsi="Times New Roman" w:cs="Times New Roman"/>
        </w:rPr>
      </w:pPr>
      <w:r w:rsidRPr="00670002">
        <w:rPr>
          <w:rFonts w:ascii="Times New Roman" w:hAnsi="Times New Roman" w:cs="Times New Roman"/>
        </w:rPr>
        <w:t>IMPROVING CULTERAL DIVERSITY</w:t>
      </w:r>
    </w:p>
    <w:p w14:paraId="060CEC28" w14:textId="77777777" w:rsidR="00033F9A" w:rsidRPr="00591ECB" w:rsidRDefault="00033F9A" w:rsidP="00033F9A">
      <w:pPr>
        <w:rPr>
          <w:sz w:val="22"/>
        </w:rPr>
      </w:pPr>
      <w:r w:rsidRPr="00D52B10">
        <w:t xml:space="preserve"> </w:t>
      </w:r>
      <w:r w:rsidRPr="00591ECB">
        <w:rPr>
          <w:sz w:val="22"/>
        </w:rPr>
        <w:t xml:space="preserve">The unlimited choices that the society can adopt provide a better understanding of the critical needs among youths within the county. The need to adopt high-quality technology is based on a strategic knowledge of essential elements which define a more significant social understanding within society. Culture identifies specific concepts which are vital in highlighting proper measures which provide a highly interactive setting where it is possible to define change within the community. Different measures have been adopted which create an improved environment where it is possible to outline positive actions which define positive development. </w:t>
      </w:r>
    </w:p>
    <w:p w14:paraId="38CC77C0" w14:textId="20A07E36" w:rsidR="00033F9A" w:rsidRPr="00670002" w:rsidRDefault="00670002" w:rsidP="00033F9A">
      <w:pPr>
        <w:pStyle w:val="NoSpacing"/>
        <w:rPr>
          <w:rFonts w:ascii="Times New Roman" w:hAnsi="Times New Roman" w:cs="Times New Roman"/>
        </w:rPr>
      </w:pPr>
      <w:r w:rsidRPr="00670002">
        <w:rPr>
          <w:rFonts w:ascii="Times New Roman" w:hAnsi="Times New Roman" w:cs="Times New Roman"/>
        </w:rPr>
        <w:t>TECHNOLOGY</w:t>
      </w:r>
    </w:p>
    <w:p w14:paraId="171AC397" w14:textId="77777777" w:rsidR="00033F9A" w:rsidRPr="00591ECB" w:rsidRDefault="00033F9A" w:rsidP="00033F9A">
      <w:pPr>
        <w:rPr>
          <w:sz w:val="22"/>
          <w:lang w:val="en-GB"/>
        </w:rPr>
      </w:pPr>
      <w:r w:rsidRPr="00591ECB">
        <w:rPr>
          <w:sz w:val="22"/>
          <w:lang w:val="en-GB"/>
        </w:rPr>
        <w:t xml:space="preserve">Technology is having a significant influence on societal development especially taking into consideration the considerable control that it has across different sectors of society. The integration of essential elements which help define technological power provides a greater understanding of important features which characterize a greater emphasis on better concepts that define social development. The relationship between information and technology can be adequately understood with a critical understanding n important underlying factors such as the underlying social values and the changes that are being influenced by technology. </w:t>
      </w:r>
    </w:p>
    <w:p w14:paraId="78CE2C3A" w14:textId="77777777" w:rsidR="00033F9A" w:rsidRPr="00591ECB" w:rsidRDefault="00033F9A" w:rsidP="00033F9A">
      <w:pPr>
        <w:rPr>
          <w:sz w:val="22"/>
        </w:rPr>
      </w:pPr>
      <w:r w:rsidRPr="00591ECB">
        <w:rPr>
          <w:sz w:val="22"/>
          <w:lang w:val="en-GB"/>
        </w:rPr>
        <w:t>Technology has a crucial influence on human interaction, but its impact is limited based on human perception and the ability to achieve positive change. The manner in which individuals respond to changes in their social environment is based on a greater understanding of underlying values that define human development.</w:t>
      </w:r>
    </w:p>
    <w:p w14:paraId="1883AC00" w14:textId="77777777" w:rsidR="00033F9A" w:rsidRPr="00033F9A" w:rsidRDefault="00033F9A" w:rsidP="00033F9A">
      <w:pPr>
        <w:rPr>
          <w:rFonts w:ascii="Arial" w:hAnsi="Arial" w:cs="Arial"/>
        </w:rPr>
      </w:pPr>
      <w:r w:rsidRPr="00033F9A">
        <w:rPr>
          <w:rFonts w:ascii="Arial" w:hAnsi="Arial" w:cs="Arial"/>
        </w:rPr>
        <w:t xml:space="preserve">Threats </w:t>
      </w:r>
    </w:p>
    <w:p w14:paraId="0E6A4A74" w14:textId="5DA7CD5B" w:rsidR="00033F9A" w:rsidRPr="00033F9A" w:rsidRDefault="00670002" w:rsidP="00033F9A">
      <w:pPr>
        <w:pStyle w:val="NoSpacing"/>
        <w:rPr>
          <w:rFonts w:ascii="Times New Roman" w:hAnsi="Times New Roman" w:cs="Times New Roman"/>
        </w:rPr>
      </w:pPr>
      <w:r>
        <w:rPr>
          <w:rFonts w:ascii="Times New Roman" w:hAnsi="Times New Roman" w:cs="Times New Roman"/>
        </w:rPr>
        <w:t>DISCTRIMINATION</w:t>
      </w:r>
    </w:p>
    <w:p w14:paraId="1EB6FE70" w14:textId="77777777" w:rsidR="00033F9A" w:rsidRPr="00033F9A" w:rsidRDefault="00033F9A" w:rsidP="00033F9A">
      <w:pPr>
        <w:rPr>
          <w:rFonts w:cs="Times New Roman"/>
          <w:sz w:val="22"/>
          <w:lang w:val="en-GB"/>
        </w:rPr>
      </w:pPr>
      <w:r w:rsidRPr="00033F9A">
        <w:rPr>
          <w:rFonts w:cs="Times New Roman"/>
          <w:sz w:val="22"/>
          <w:lang w:val="en-GB"/>
        </w:rPr>
        <w:t>Racial discrimination is a serious challenge which limits the development of important shared values which define personal relations and an overall understanding of positive change. The manner in which individuals are engaged in the society provides a strong focus on essential processes that help create a well-organized climate where it is possible to integrate key measures that define positive development.</w:t>
      </w:r>
    </w:p>
    <w:p w14:paraId="6D4BCE4D" w14:textId="6B82C4D3" w:rsidR="00033F9A" w:rsidRPr="00033F9A" w:rsidRDefault="00670002" w:rsidP="00033F9A">
      <w:pPr>
        <w:pStyle w:val="NoSpacing"/>
        <w:rPr>
          <w:rFonts w:ascii="Times New Roman" w:hAnsi="Times New Roman" w:cs="Times New Roman"/>
        </w:rPr>
      </w:pPr>
      <w:r>
        <w:rPr>
          <w:rFonts w:ascii="Times New Roman" w:hAnsi="Times New Roman" w:cs="Times New Roman"/>
        </w:rPr>
        <w:t>LEADERSHIP CHALLENGES</w:t>
      </w:r>
    </w:p>
    <w:p w14:paraId="103641FB" w14:textId="77777777" w:rsidR="00033F9A" w:rsidRPr="00033F9A" w:rsidRDefault="00033F9A" w:rsidP="00033F9A">
      <w:pPr>
        <w:rPr>
          <w:rFonts w:cs="Times New Roman"/>
          <w:sz w:val="22"/>
        </w:rPr>
      </w:pPr>
      <w:r w:rsidRPr="00033F9A">
        <w:rPr>
          <w:rFonts w:cs="Times New Roman"/>
          <w:sz w:val="22"/>
        </w:rPr>
        <w:t>Youths within the county have been unable to fully integrate strong measures which help create a highly successful environment where it is possible to have an organized system that highly incorporates change and focuses on building high-level engagement within the society. The 4-H programs are developed with a specific purpose where it is possible to integrate better concepts which help define a highly organized society environment. The county has been implementing social programs that target youths without promoting the services that are delivered by 4-H programs.</w:t>
      </w:r>
    </w:p>
    <w:p w14:paraId="50B1B784" w14:textId="77777777" w:rsidR="00591ECB" w:rsidRDefault="00591ECB" w:rsidP="00033F9A">
      <w:pPr>
        <w:pStyle w:val="NoSpacing"/>
        <w:rPr>
          <w:rFonts w:ascii="Times New Roman" w:hAnsi="Times New Roman" w:cs="Times New Roman"/>
        </w:rPr>
      </w:pPr>
    </w:p>
    <w:p w14:paraId="652AF974" w14:textId="77777777" w:rsidR="00591ECB" w:rsidRDefault="00591ECB" w:rsidP="00033F9A">
      <w:pPr>
        <w:pStyle w:val="NoSpacing"/>
        <w:rPr>
          <w:rFonts w:ascii="Times New Roman" w:hAnsi="Times New Roman" w:cs="Times New Roman"/>
        </w:rPr>
      </w:pPr>
    </w:p>
    <w:p w14:paraId="0C8E0424" w14:textId="4CDA1380" w:rsidR="00033F9A" w:rsidRPr="00033F9A" w:rsidRDefault="00670002" w:rsidP="00033F9A">
      <w:pPr>
        <w:pStyle w:val="NoSpacing"/>
        <w:rPr>
          <w:rFonts w:ascii="Times New Roman" w:hAnsi="Times New Roman" w:cs="Times New Roman"/>
        </w:rPr>
      </w:pPr>
      <w:r>
        <w:rPr>
          <w:rFonts w:ascii="Times New Roman" w:hAnsi="Times New Roman" w:cs="Times New Roman"/>
        </w:rPr>
        <w:lastRenderedPageBreak/>
        <w:t>LOW-LEVEL ENGAGEMENT</w:t>
      </w:r>
    </w:p>
    <w:p w14:paraId="3F419745" w14:textId="77777777" w:rsidR="00033F9A" w:rsidRPr="00033F9A" w:rsidRDefault="00033F9A" w:rsidP="00033F9A">
      <w:pPr>
        <w:rPr>
          <w:rFonts w:cs="Times New Roman"/>
          <w:sz w:val="22"/>
        </w:rPr>
      </w:pPr>
      <w:r w:rsidRPr="00033F9A">
        <w:rPr>
          <w:rFonts w:cs="Times New Roman"/>
          <w:sz w:val="22"/>
        </w:rPr>
        <w:t>Individuals within the society have been unable to focus on key elements which define positive change within the organization where it is easier to implement important strategies that help provide a higher level of focus based on successful concepts which define positive change.</w:t>
      </w:r>
    </w:p>
    <w:p w14:paraId="525502C3" w14:textId="2B102F45" w:rsidR="00033F9A" w:rsidRDefault="00033F9A" w:rsidP="00033F9A"/>
    <w:p w14:paraId="26F245C8" w14:textId="376BC9B9" w:rsidR="00033F9A" w:rsidRDefault="00033F9A" w:rsidP="00033F9A"/>
    <w:p w14:paraId="3D267D4C" w14:textId="08A1A434" w:rsidR="00033F9A" w:rsidRDefault="00033F9A" w:rsidP="00033F9A"/>
    <w:p w14:paraId="3C251F54" w14:textId="772FBB72" w:rsidR="00033F9A" w:rsidRDefault="00033F9A" w:rsidP="00033F9A"/>
    <w:p w14:paraId="7D36EDC3" w14:textId="3F4C3AAA" w:rsidR="00033F9A" w:rsidRDefault="00033F9A" w:rsidP="00033F9A"/>
    <w:p w14:paraId="6A736A17" w14:textId="68B9E87E" w:rsidR="00033F9A" w:rsidRDefault="00033F9A" w:rsidP="00033F9A"/>
    <w:p w14:paraId="3F191871" w14:textId="40CB8BC1" w:rsidR="00033F9A" w:rsidRDefault="00033F9A" w:rsidP="00033F9A"/>
    <w:p w14:paraId="5BBD49BF" w14:textId="07C30E0A" w:rsidR="00033F9A" w:rsidRDefault="00033F9A" w:rsidP="00033F9A"/>
    <w:p w14:paraId="60FE4D74" w14:textId="16EE4158" w:rsidR="00033F9A" w:rsidRDefault="00033F9A" w:rsidP="00033F9A"/>
    <w:p w14:paraId="4D4D9D84" w14:textId="35A0B4E9" w:rsidR="00033F9A" w:rsidRDefault="00033F9A" w:rsidP="00033F9A"/>
    <w:p w14:paraId="71490DF5" w14:textId="1AA95C81" w:rsidR="00033F9A" w:rsidRDefault="00033F9A" w:rsidP="00033F9A"/>
    <w:p w14:paraId="6E4E74F0" w14:textId="52E8FE3E" w:rsidR="00033F9A" w:rsidRDefault="00033F9A" w:rsidP="00033F9A"/>
    <w:p w14:paraId="4F6E6F75" w14:textId="5AB6BAA9" w:rsidR="00033F9A" w:rsidRDefault="00033F9A" w:rsidP="00033F9A"/>
    <w:p w14:paraId="2F23D976" w14:textId="0D5A4535" w:rsidR="00033F9A" w:rsidRDefault="00033F9A" w:rsidP="00033F9A"/>
    <w:p w14:paraId="5B1DC4B7" w14:textId="20107EBE" w:rsidR="00033F9A" w:rsidRDefault="00033F9A" w:rsidP="00033F9A"/>
    <w:p w14:paraId="33DB05D5" w14:textId="747B88CE" w:rsidR="00033F9A" w:rsidRDefault="00033F9A" w:rsidP="00033F9A"/>
    <w:p w14:paraId="423C2B2A" w14:textId="1950CC7E" w:rsidR="00033F9A" w:rsidRDefault="00033F9A" w:rsidP="00033F9A"/>
    <w:p w14:paraId="4BC1B645" w14:textId="617A4D41" w:rsidR="00033F9A" w:rsidRDefault="00033F9A" w:rsidP="00033F9A"/>
    <w:p w14:paraId="2BF2AECD" w14:textId="1828AF70" w:rsidR="00033F9A" w:rsidRDefault="00033F9A" w:rsidP="00033F9A"/>
    <w:p w14:paraId="6BDF21AB" w14:textId="6A1B8FFC" w:rsidR="00033F9A" w:rsidRDefault="00033F9A" w:rsidP="00033F9A"/>
    <w:p w14:paraId="3E6FA1EB" w14:textId="5BA39960" w:rsidR="00033F9A" w:rsidRDefault="00033F9A" w:rsidP="00033F9A"/>
    <w:p w14:paraId="2E3FCC05" w14:textId="6082B4FB" w:rsidR="00033F9A" w:rsidRDefault="00033F9A" w:rsidP="00033F9A"/>
    <w:p w14:paraId="1165E0DF" w14:textId="0C707CC5" w:rsidR="00033F9A" w:rsidRDefault="00033F9A" w:rsidP="00033F9A"/>
    <w:p w14:paraId="526F360E" w14:textId="0F79A289" w:rsidR="00033F9A" w:rsidRDefault="00033F9A" w:rsidP="00033F9A"/>
    <w:p w14:paraId="485D2761" w14:textId="77777777" w:rsidR="00033F9A" w:rsidRDefault="00033F9A" w:rsidP="00033F9A"/>
    <w:p w14:paraId="20EEB75F" w14:textId="7EE6D138" w:rsidR="00033F9A" w:rsidRPr="00670002" w:rsidRDefault="00033F9A" w:rsidP="00670002">
      <w:pPr>
        <w:jc w:val="center"/>
        <w:rPr>
          <w:rFonts w:ascii="Arial" w:hAnsi="Arial"/>
          <w:sz w:val="40"/>
        </w:rPr>
      </w:pPr>
      <w:r w:rsidRPr="000A71A3">
        <w:rPr>
          <w:rFonts w:ascii="Arial" w:hAnsi="Arial"/>
          <w:sz w:val="40"/>
        </w:rPr>
        <w:lastRenderedPageBreak/>
        <w:t>Section 4: Goals &amp; Objectives</w:t>
      </w:r>
    </w:p>
    <w:p w14:paraId="17E6BC17" w14:textId="7F501860" w:rsidR="00033F9A" w:rsidRPr="00F30CB0" w:rsidRDefault="005E7093" w:rsidP="008A2EE8">
      <w:pPr>
        <w:ind w:firstLine="720"/>
      </w:pPr>
      <w:proofErr w:type="spellStart"/>
      <w:r w:rsidRPr="00A1634D">
        <w:rPr>
          <w:position w:val="-7"/>
          <w:sz w:val="89"/>
        </w:rPr>
        <w:t>T</w:t>
      </w:r>
      <w:r w:rsidRPr="008A2EE8">
        <w:rPr>
          <w:sz w:val="22"/>
        </w:rPr>
        <w:t>he</w:t>
      </w:r>
      <w:r>
        <w:rPr>
          <w:sz w:val="22"/>
        </w:rPr>
        <w:t>re</w:t>
      </w:r>
      <w:proofErr w:type="spellEnd"/>
      <w:r w:rsidR="00591ECB">
        <w:rPr>
          <w:sz w:val="22"/>
        </w:rPr>
        <w:t xml:space="preserve"> is always a </w:t>
      </w:r>
      <w:r w:rsidR="00033F9A" w:rsidRPr="008A2EE8">
        <w:rPr>
          <w:sz w:val="22"/>
        </w:rPr>
        <w:t xml:space="preserve">need to identify the underlying </w:t>
      </w:r>
      <w:r w:rsidR="00591ECB">
        <w:rPr>
          <w:sz w:val="22"/>
        </w:rPr>
        <w:t xml:space="preserve">goals of an organization and </w:t>
      </w:r>
      <w:r w:rsidR="00033F9A" w:rsidRPr="008A2EE8">
        <w:rPr>
          <w:sz w:val="22"/>
        </w:rPr>
        <w:t>provide a strong emphasis on better d</w:t>
      </w:r>
      <w:r w:rsidR="00591ECB">
        <w:rPr>
          <w:sz w:val="22"/>
        </w:rPr>
        <w:t>evelopment to  make these goals stronger</w:t>
      </w:r>
      <w:r w:rsidR="00033F9A" w:rsidRPr="008A2EE8">
        <w:rPr>
          <w:sz w:val="22"/>
        </w:rPr>
        <w:t xml:space="preserve">. </w:t>
      </w:r>
      <w:r w:rsidR="00591ECB">
        <w:rPr>
          <w:sz w:val="22"/>
        </w:rPr>
        <w:t>This section aims</w:t>
      </w:r>
      <w:r w:rsidR="00033F9A" w:rsidRPr="008A2EE8">
        <w:rPr>
          <w:sz w:val="22"/>
        </w:rPr>
        <w:t xml:space="preserve"> to detect whether</w:t>
      </w:r>
      <w:r w:rsidR="00591ECB">
        <w:rPr>
          <w:sz w:val="22"/>
        </w:rPr>
        <w:t xml:space="preserve"> or not</w:t>
      </w:r>
      <w:r w:rsidR="00033F9A" w:rsidRPr="008A2EE8">
        <w:rPr>
          <w:sz w:val="22"/>
        </w:rPr>
        <w:t xml:space="preserve"> the programs </w:t>
      </w:r>
      <w:r w:rsidR="00591ECB">
        <w:rPr>
          <w:sz w:val="22"/>
        </w:rPr>
        <w:t>provided by Atlantic County 4-H h</w:t>
      </w:r>
      <w:r w:rsidR="00033F9A" w:rsidRPr="008A2EE8">
        <w:rPr>
          <w:sz w:val="22"/>
        </w:rPr>
        <w:t>ave a positive influence on boys and girls</w:t>
      </w:r>
      <w:r w:rsidR="00591ECB">
        <w:rPr>
          <w:sz w:val="22"/>
        </w:rPr>
        <w:t xml:space="preserve">. This positivity </w:t>
      </w:r>
      <w:r w:rsidR="00033F9A" w:rsidRPr="008A2EE8">
        <w:rPr>
          <w:sz w:val="22"/>
        </w:rPr>
        <w:t xml:space="preserve">is essential in developing better outcomes. </w:t>
      </w:r>
      <w:r w:rsidR="00591ECB">
        <w:rPr>
          <w:sz w:val="22"/>
        </w:rPr>
        <w:t>It also aims to</w:t>
      </w:r>
      <w:r w:rsidR="00033F9A" w:rsidRPr="008A2EE8">
        <w:rPr>
          <w:sz w:val="22"/>
        </w:rPr>
        <w:t xml:space="preserve"> determine whether the Atlantic </w:t>
      </w:r>
      <w:r w:rsidR="00591ECB">
        <w:rPr>
          <w:sz w:val="22"/>
        </w:rPr>
        <w:t xml:space="preserve">County </w:t>
      </w:r>
      <w:r w:rsidR="00033F9A" w:rsidRPr="008A2EE8">
        <w:rPr>
          <w:sz w:val="22"/>
        </w:rPr>
        <w:t xml:space="preserve">4-H programs are in line with the national 4-H goals. Therefore, implementing these elements will provide a precise evaluation of essential changes that define positive development within the </w:t>
      </w:r>
      <w:r w:rsidR="003E5988">
        <w:rPr>
          <w:sz w:val="22"/>
        </w:rPr>
        <w:t>organization,</w:t>
      </w:r>
    </w:p>
    <w:p w14:paraId="09CA7834" w14:textId="61B8CFD9" w:rsidR="00033F9A" w:rsidRPr="008A2EE8" w:rsidRDefault="00033F9A" w:rsidP="00591ECB">
      <w:pPr>
        <w:rPr>
          <w:rFonts w:ascii="Arial" w:hAnsi="Arial" w:cs="Arial"/>
        </w:rPr>
      </w:pPr>
      <w:r w:rsidRPr="008A2EE8">
        <w:rPr>
          <w:rFonts w:ascii="Arial" w:hAnsi="Arial" w:cs="Arial"/>
        </w:rPr>
        <w:t xml:space="preserve">Goal 1:  </w:t>
      </w:r>
      <w:r w:rsidR="003E5988">
        <w:rPr>
          <w:rFonts w:ascii="Arial" w:hAnsi="Arial" w:cs="Arial"/>
        </w:rPr>
        <w:t xml:space="preserve">TO </w:t>
      </w:r>
      <w:r w:rsidR="008D012A">
        <w:rPr>
          <w:rFonts w:ascii="Arial" w:hAnsi="Arial" w:cs="Arial"/>
        </w:rPr>
        <w:t>BRING RECOGNITION THROUGH SOCIAL MEDIA</w:t>
      </w:r>
      <w:r w:rsidRPr="008A2EE8">
        <w:rPr>
          <w:rFonts w:ascii="Arial" w:hAnsi="Arial" w:cs="Arial"/>
        </w:rPr>
        <w:t xml:space="preserve"> </w:t>
      </w:r>
    </w:p>
    <w:p w14:paraId="24661BA5" w14:textId="77777777" w:rsidR="007F71FF" w:rsidRDefault="008A2EE8" w:rsidP="00033F9A">
      <w:pPr>
        <w:rPr>
          <w:rFonts w:cs="Times New Roman"/>
          <w:sz w:val="22"/>
        </w:rPr>
      </w:pPr>
      <w:r w:rsidRPr="008A2EE8">
        <w:rPr>
          <w:rFonts w:cs="Times New Roman"/>
          <w:noProof/>
          <w:sz w:val="22"/>
        </w:rPr>
        <w:drawing>
          <wp:anchor distT="0" distB="0" distL="114300" distR="114300" simplePos="0" relativeHeight="251673600" behindDoc="0" locked="0" layoutInCell="1" allowOverlap="1" wp14:anchorId="159452D2" wp14:editId="671C8DFF">
            <wp:simplePos x="0" y="0"/>
            <wp:positionH relativeFrom="column">
              <wp:posOffset>2473129</wp:posOffset>
            </wp:positionH>
            <wp:positionV relativeFrom="paragraph">
              <wp:posOffset>63451</wp:posOffset>
            </wp:positionV>
            <wp:extent cx="3773170" cy="267271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00762" name=""/>
                    <pic:cNvPicPr/>
                  </pic:nvPicPr>
                  <pic:blipFill>
                    <a:blip r:embed="rId14">
                      <a:extLst>
                        <a:ext uri="{28A0092B-C50C-407E-A947-70E740481C1C}">
                          <a14:useLocalDpi xmlns:a14="http://schemas.microsoft.com/office/drawing/2010/main" val="0"/>
                        </a:ext>
                      </a:extLst>
                    </a:blip>
                    <a:stretch>
                      <a:fillRect/>
                    </a:stretch>
                  </pic:blipFill>
                  <pic:spPr>
                    <a:xfrm>
                      <a:off x="0" y="0"/>
                      <a:ext cx="3773170" cy="2672715"/>
                    </a:xfrm>
                    <a:prstGeom prst="rect">
                      <a:avLst/>
                    </a:prstGeom>
                  </pic:spPr>
                </pic:pic>
              </a:graphicData>
            </a:graphic>
            <wp14:sizeRelH relativeFrom="page">
              <wp14:pctWidth>0</wp14:pctWidth>
            </wp14:sizeRelH>
            <wp14:sizeRelV relativeFrom="page">
              <wp14:pctHeight>0</wp14:pctHeight>
            </wp14:sizeRelV>
          </wp:anchor>
        </w:drawing>
      </w:r>
      <w:r w:rsidR="007F71FF">
        <w:rPr>
          <w:rFonts w:cs="Times New Roman"/>
          <w:sz w:val="22"/>
        </w:rPr>
        <w:t xml:space="preserve">Atlantic County 4-H has done an excellent job when it comes to listening to the communities’ interests  and creating clubs based on those interests. However, aside from the members who know about 4-H because their friends or family are already involved, there is no outreach when it comes to pulling in new members. 4-H recognizes this flaw and are afraid that as the generations move on, less and less children are going to know about 4-H. The first goal is to bring recognition to 4-H by implementing them in social media like Facebook and Twitter. Through ads, Atlantic County 4-H can reach out to a specific group based on sex, age, and interests. This kind of advertising proves to be a great way to get their name out there to the now tech-savvy millennial parents. </w:t>
      </w:r>
    </w:p>
    <w:p w14:paraId="25FCE365" w14:textId="77777777" w:rsidR="003E5988" w:rsidRDefault="003E5988" w:rsidP="007F71FF">
      <w:pPr>
        <w:pStyle w:val="NoSpacing"/>
        <w:rPr>
          <w:rFonts w:ascii="Times New Roman" w:hAnsi="Times New Roman" w:cs="Times New Roman"/>
        </w:rPr>
      </w:pPr>
    </w:p>
    <w:p w14:paraId="2C0CB6E9" w14:textId="51BBF4A2" w:rsidR="003E5988" w:rsidRPr="003E5988" w:rsidRDefault="003E5988" w:rsidP="003E5988">
      <w:pPr>
        <w:rPr>
          <w:rFonts w:ascii="Arial" w:hAnsi="Arial" w:cs="Arial"/>
        </w:rPr>
      </w:pPr>
      <w:r w:rsidRPr="008A2EE8">
        <w:rPr>
          <w:rFonts w:ascii="Arial" w:hAnsi="Arial" w:cs="Arial"/>
        </w:rPr>
        <w:t xml:space="preserve">Goal: </w:t>
      </w:r>
      <w:r>
        <w:rPr>
          <w:rFonts w:ascii="Arial" w:hAnsi="Arial" w:cs="Arial"/>
        </w:rPr>
        <w:t>2</w:t>
      </w:r>
      <w:r w:rsidRPr="008A2EE8">
        <w:rPr>
          <w:rFonts w:ascii="Arial" w:hAnsi="Arial" w:cs="Arial"/>
        </w:rPr>
        <w:t xml:space="preserve"> </w:t>
      </w:r>
      <w:r w:rsidR="008D012A">
        <w:rPr>
          <w:rFonts w:ascii="Arial" w:hAnsi="Arial" w:cs="Arial"/>
        </w:rPr>
        <w:t>TO IMPLMENT VISUAL ADVERTISING</w:t>
      </w:r>
    </w:p>
    <w:p w14:paraId="45B9F0DD" w14:textId="62163711" w:rsidR="003E5988" w:rsidRDefault="007F71FF" w:rsidP="007F71FF">
      <w:pPr>
        <w:pStyle w:val="NoSpacing"/>
        <w:rPr>
          <w:rFonts w:ascii="Times New Roman" w:hAnsi="Times New Roman" w:cs="Times New Roman"/>
        </w:rPr>
      </w:pPr>
      <w:r w:rsidRPr="007F71FF">
        <w:rPr>
          <w:rFonts w:ascii="Times New Roman" w:hAnsi="Times New Roman" w:cs="Times New Roman"/>
        </w:rPr>
        <w:t>The other</w:t>
      </w:r>
      <w:r>
        <w:rPr>
          <w:rFonts w:ascii="Times New Roman" w:hAnsi="Times New Roman" w:cs="Times New Roman"/>
        </w:rPr>
        <w:t xml:space="preserve"> goal for 4-H according to </w:t>
      </w:r>
      <w:proofErr w:type="spellStart"/>
      <w:r>
        <w:rPr>
          <w:rFonts w:ascii="Times New Roman" w:hAnsi="Times New Roman" w:cs="Times New Roman"/>
        </w:rPr>
        <w:t>Dyitt</w:t>
      </w:r>
      <w:proofErr w:type="spellEnd"/>
      <w:r>
        <w:rPr>
          <w:rFonts w:ascii="Times New Roman" w:hAnsi="Times New Roman" w:cs="Times New Roman"/>
        </w:rPr>
        <w:t xml:space="preserve"> is the idea of taking more pictures during events. The idea of Flickr was brought up where pictures taken can be uploaded and linked to their website and social media pages. Through permission of the 4-H committee, </w:t>
      </w:r>
      <w:proofErr w:type="spellStart"/>
      <w:r>
        <w:rPr>
          <w:rFonts w:ascii="Times New Roman" w:hAnsi="Times New Roman" w:cs="Times New Roman"/>
        </w:rPr>
        <w:t>Dyitt</w:t>
      </w:r>
      <w:proofErr w:type="spellEnd"/>
      <w:r>
        <w:rPr>
          <w:rFonts w:ascii="Times New Roman" w:hAnsi="Times New Roman" w:cs="Times New Roman"/>
        </w:rPr>
        <w:t xml:space="preserve"> plans on moving forward with the plan of bringing recognition of events through p</w:t>
      </w:r>
      <w:r w:rsidR="003E5988">
        <w:rPr>
          <w:rFonts w:ascii="Times New Roman" w:hAnsi="Times New Roman" w:cs="Times New Roman"/>
        </w:rPr>
        <w:t>hotography</w:t>
      </w:r>
      <w:r>
        <w:rPr>
          <w:rFonts w:ascii="Times New Roman" w:hAnsi="Times New Roman" w:cs="Times New Roman"/>
        </w:rPr>
        <w:t>. One way to tackle this goal was through the integration of</w:t>
      </w:r>
      <w:r w:rsidR="003E5988">
        <w:rPr>
          <w:rFonts w:ascii="Times New Roman" w:hAnsi="Times New Roman" w:cs="Times New Roman"/>
        </w:rPr>
        <w:t xml:space="preserve"> a photography club, something that current members seem to have interest in. Their club project could be for the children members to attend events, photograph the events, and learn how to create digital albums on Flickr. The end result would be a beautiful collection of digital albums based on events and interested individuals could access these photos on all Atlantic County 4-H social platforms. </w:t>
      </w:r>
      <w:r w:rsidR="008D012A">
        <w:rPr>
          <w:rFonts w:ascii="Times New Roman" w:hAnsi="Times New Roman" w:cs="Times New Roman"/>
        </w:rPr>
        <w:t xml:space="preserve">Atlantic County 4-H recognizes that while they hold several events, they have no real after “proof” to show the events happened. When comparing themselves to other boys and girls organizations, 4-H lacks the photo advertising showing their kid members performing different activities. Implementing photos in their new </w:t>
      </w:r>
      <w:r w:rsidR="008D012A">
        <w:rPr>
          <w:rFonts w:ascii="Times New Roman" w:hAnsi="Times New Roman" w:cs="Times New Roman"/>
        </w:rPr>
        <w:lastRenderedPageBreak/>
        <w:t>website and on social media, Atlantic County 4-H will have a stronger foundation when trying to pull in potential future members.</w:t>
      </w:r>
    </w:p>
    <w:p w14:paraId="1403B856" w14:textId="6DC37529" w:rsidR="003E5988" w:rsidRDefault="003E5988" w:rsidP="007F71FF">
      <w:pPr>
        <w:pStyle w:val="NoSpacing"/>
        <w:rPr>
          <w:rFonts w:ascii="Times New Roman" w:hAnsi="Times New Roman" w:cs="Times New Roman"/>
        </w:rPr>
      </w:pPr>
    </w:p>
    <w:p w14:paraId="7E728F64" w14:textId="77777777" w:rsidR="003E5988" w:rsidRDefault="003E5988" w:rsidP="007F71FF">
      <w:pPr>
        <w:pStyle w:val="NoSpacing"/>
        <w:rPr>
          <w:rFonts w:ascii="Times New Roman" w:hAnsi="Times New Roman" w:cs="Times New Roman"/>
        </w:rPr>
      </w:pPr>
    </w:p>
    <w:p w14:paraId="4C728FC2" w14:textId="034DEBB7" w:rsidR="003E5988" w:rsidRPr="003E5988" w:rsidRDefault="003E5988" w:rsidP="003E5988">
      <w:pPr>
        <w:rPr>
          <w:rFonts w:ascii="Arial" w:hAnsi="Arial" w:cs="Arial"/>
        </w:rPr>
      </w:pPr>
      <w:r w:rsidRPr="008A2EE8">
        <w:rPr>
          <w:rFonts w:ascii="Arial" w:hAnsi="Arial" w:cs="Arial"/>
        </w:rPr>
        <w:t xml:space="preserve">Goal: </w:t>
      </w:r>
      <w:r>
        <w:rPr>
          <w:rFonts w:ascii="Arial" w:hAnsi="Arial" w:cs="Arial"/>
        </w:rPr>
        <w:t>3 RE-BRANDING</w:t>
      </w:r>
    </w:p>
    <w:p w14:paraId="5FEEBB7B" w14:textId="77777777" w:rsidR="003E5988" w:rsidRDefault="003E5988" w:rsidP="007F71FF">
      <w:pPr>
        <w:pStyle w:val="NoSpacing"/>
        <w:rPr>
          <w:rFonts w:ascii="Times New Roman" w:hAnsi="Times New Roman" w:cs="Times New Roman"/>
        </w:rPr>
      </w:pPr>
    </w:p>
    <w:p w14:paraId="5FFF051C" w14:textId="2C54A7F1" w:rsidR="003E5988" w:rsidRPr="007F71FF" w:rsidRDefault="003E5988" w:rsidP="007F71FF">
      <w:pPr>
        <w:pStyle w:val="NoSpacing"/>
        <w:rPr>
          <w:rFonts w:ascii="Times New Roman" w:hAnsi="Times New Roman" w:cs="Times New Roman"/>
        </w:rPr>
      </w:pPr>
      <w:r>
        <w:rPr>
          <w:rFonts w:ascii="Times New Roman" w:hAnsi="Times New Roman" w:cs="Times New Roman"/>
        </w:rPr>
        <w:t xml:space="preserve">Lastly, </w:t>
      </w:r>
      <w:proofErr w:type="spellStart"/>
      <w:r>
        <w:rPr>
          <w:rFonts w:ascii="Times New Roman" w:hAnsi="Times New Roman" w:cs="Times New Roman"/>
        </w:rPr>
        <w:t>Dyitt</w:t>
      </w:r>
      <w:proofErr w:type="spellEnd"/>
      <w:r>
        <w:rPr>
          <w:rFonts w:ascii="Times New Roman" w:hAnsi="Times New Roman" w:cs="Times New Roman"/>
        </w:rPr>
        <w:t xml:space="preserve"> and a group of individuals on his team were discussing the idea of re-branding. They argued that while the four leaf clover is the national 4-H emblem, they should look into creating a separate logo specifically for the Atlantic County division. This design would pose as new recognition and could be implemented on all handouts and pamphlets. They also are considering the use of the slogan “4-H For You”, which can be manipulated on different flyers and pamphlets based on their needs. The idea is to express to the public their ability to adapt and create clubs “for you”. </w:t>
      </w:r>
      <w:r w:rsidR="008D012A">
        <w:rPr>
          <w:rFonts w:ascii="Times New Roman" w:hAnsi="Times New Roman" w:cs="Times New Roman"/>
        </w:rPr>
        <w:t xml:space="preserve">This goal has found itself to be the most important because Atlantic County 4-H wants to put the new logo and slogans on their new pamphlets. The end goal is to create a logo that children and parents can recognize right away and slowly integrate it in everything they do moving forward. </w:t>
      </w:r>
    </w:p>
    <w:p w14:paraId="37722A8F" w14:textId="030817A5" w:rsidR="00033F9A" w:rsidRDefault="00033F9A" w:rsidP="007F71FF">
      <w:pPr>
        <w:pStyle w:val="NoSpacing"/>
      </w:pPr>
    </w:p>
    <w:p w14:paraId="687FB948" w14:textId="77777777" w:rsidR="003E5988" w:rsidRPr="008A2EE8" w:rsidRDefault="003E5988" w:rsidP="007F71FF">
      <w:pPr>
        <w:pStyle w:val="NoSpacing"/>
        <w:rPr>
          <w:rFonts w:ascii="Times New Roman" w:hAnsi="Times New Roman"/>
        </w:rPr>
      </w:pPr>
    </w:p>
    <w:p w14:paraId="5E01755E" w14:textId="77777777" w:rsidR="00033F9A" w:rsidRPr="008806BA" w:rsidRDefault="00033F9A" w:rsidP="00033F9A">
      <w:pPr>
        <w:rPr>
          <w:lang w:val="en-GB"/>
        </w:rPr>
      </w:pPr>
    </w:p>
    <w:p w14:paraId="79006E70" w14:textId="77777777" w:rsidR="00033F9A" w:rsidRDefault="00033F9A" w:rsidP="00033F9A"/>
    <w:p w14:paraId="2099C6FC" w14:textId="77777777" w:rsidR="00033F9A" w:rsidRDefault="00033F9A" w:rsidP="00033F9A"/>
    <w:p w14:paraId="4673749C" w14:textId="77777777" w:rsidR="00033F9A" w:rsidRPr="003A2E2E" w:rsidRDefault="00033F9A" w:rsidP="00033F9A"/>
    <w:p w14:paraId="27F2D0A4" w14:textId="2A4DFE17" w:rsidR="009A0BA7" w:rsidRDefault="009A0BA7" w:rsidP="009A0BA7">
      <w:pPr>
        <w:pStyle w:val="NoSpacing"/>
        <w:rPr>
          <w:rFonts w:ascii="Times New Roman" w:eastAsiaTheme="minorHAnsi" w:hAnsi="Times New Roman"/>
          <w:sz w:val="24"/>
        </w:rPr>
      </w:pPr>
    </w:p>
    <w:p w14:paraId="0D19811D" w14:textId="77777777" w:rsidR="00033F9A" w:rsidRDefault="00033F9A" w:rsidP="009A0BA7">
      <w:pPr>
        <w:pStyle w:val="NoSpacing"/>
        <w:rPr>
          <w:rFonts w:ascii="Times New Roman" w:eastAsiaTheme="minorHAnsi" w:hAnsi="Times New Roman"/>
          <w:sz w:val="24"/>
        </w:rPr>
      </w:pPr>
    </w:p>
    <w:p w14:paraId="3D91EA3B" w14:textId="77777777" w:rsidR="009A0BA7" w:rsidRDefault="009A0BA7" w:rsidP="009A0BA7">
      <w:pPr>
        <w:pStyle w:val="NoSpacing"/>
        <w:rPr>
          <w:rFonts w:ascii="Arial" w:hAnsi="Arial" w:cs="Arial"/>
          <w:sz w:val="40"/>
          <w:szCs w:val="40"/>
        </w:rPr>
      </w:pPr>
    </w:p>
    <w:p w14:paraId="3A9C1819" w14:textId="77777777" w:rsidR="008A2EE8" w:rsidRDefault="008A2EE8" w:rsidP="009A0BA7">
      <w:pPr>
        <w:pStyle w:val="NoSpacing"/>
        <w:jc w:val="center"/>
        <w:rPr>
          <w:rFonts w:ascii="Arial" w:hAnsi="Arial" w:cs="Arial"/>
          <w:sz w:val="40"/>
          <w:szCs w:val="40"/>
        </w:rPr>
      </w:pPr>
    </w:p>
    <w:p w14:paraId="0D59AA16" w14:textId="77777777" w:rsidR="008A2EE8" w:rsidRDefault="008A2EE8" w:rsidP="009A0BA7">
      <w:pPr>
        <w:pStyle w:val="NoSpacing"/>
        <w:jc w:val="center"/>
        <w:rPr>
          <w:rFonts w:ascii="Arial" w:hAnsi="Arial" w:cs="Arial"/>
          <w:sz w:val="40"/>
          <w:szCs w:val="40"/>
        </w:rPr>
      </w:pPr>
    </w:p>
    <w:p w14:paraId="5634CD4C" w14:textId="77777777" w:rsidR="008A2EE8" w:rsidRDefault="008A2EE8" w:rsidP="009A0BA7">
      <w:pPr>
        <w:pStyle w:val="NoSpacing"/>
        <w:jc w:val="center"/>
        <w:rPr>
          <w:rFonts w:ascii="Arial" w:hAnsi="Arial" w:cs="Arial"/>
          <w:sz w:val="40"/>
          <w:szCs w:val="40"/>
        </w:rPr>
      </w:pPr>
    </w:p>
    <w:p w14:paraId="295AF05E" w14:textId="77777777" w:rsidR="008A2EE8" w:rsidRDefault="008A2EE8" w:rsidP="009A0BA7">
      <w:pPr>
        <w:pStyle w:val="NoSpacing"/>
        <w:jc w:val="center"/>
        <w:rPr>
          <w:rFonts w:ascii="Arial" w:hAnsi="Arial" w:cs="Arial"/>
          <w:sz w:val="40"/>
          <w:szCs w:val="40"/>
        </w:rPr>
      </w:pPr>
    </w:p>
    <w:p w14:paraId="19B3BC25" w14:textId="77777777" w:rsidR="008A2EE8" w:rsidRDefault="008A2EE8" w:rsidP="009A0BA7">
      <w:pPr>
        <w:pStyle w:val="NoSpacing"/>
        <w:jc w:val="center"/>
        <w:rPr>
          <w:rFonts w:ascii="Arial" w:hAnsi="Arial" w:cs="Arial"/>
          <w:sz w:val="40"/>
          <w:szCs w:val="40"/>
        </w:rPr>
      </w:pPr>
    </w:p>
    <w:p w14:paraId="4AA16306" w14:textId="77777777" w:rsidR="008A2EE8" w:rsidRDefault="008A2EE8" w:rsidP="009A0BA7">
      <w:pPr>
        <w:pStyle w:val="NoSpacing"/>
        <w:jc w:val="center"/>
        <w:rPr>
          <w:rFonts w:ascii="Arial" w:hAnsi="Arial" w:cs="Arial"/>
          <w:sz w:val="40"/>
          <w:szCs w:val="40"/>
        </w:rPr>
      </w:pPr>
    </w:p>
    <w:p w14:paraId="173CF6C4" w14:textId="77777777" w:rsidR="008A2EE8" w:rsidRDefault="008A2EE8" w:rsidP="009A0BA7">
      <w:pPr>
        <w:pStyle w:val="NoSpacing"/>
        <w:jc w:val="center"/>
        <w:rPr>
          <w:rFonts w:ascii="Arial" w:hAnsi="Arial" w:cs="Arial"/>
          <w:sz w:val="40"/>
          <w:szCs w:val="40"/>
        </w:rPr>
      </w:pPr>
    </w:p>
    <w:p w14:paraId="024058C4" w14:textId="77777777" w:rsidR="008A2EE8" w:rsidRDefault="008A2EE8" w:rsidP="009A0BA7">
      <w:pPr>
        <w:pStyle w:val="NoSpacing"/>
        <w:jc w:val="center"/>
        <w:rPr>
          <w:rFonts w:ascii="Arial" w:hAnsi="Arial" w:cs="Arial"/>
          <w:sz w:val="40"/>
          <w:szCs w:val="40"/>
        </w:rPr>
      </w:pPr>
    </w:p>
    <w:p w14:paraId="71ABA078" w14:textId="46BB95F4" w:rsidR="008A2EE8" w:rsidRDefault="008A2EE8" w:rsidP="008D012A">
      <w:pPr>
        <w:pStyle w:val="NoSpacing"/>
        <w:rPr>
          <w:rFonts w:ascii="Arial" w:hAnsi="Arial" w:cs="Arial"/>
          <w:sz w:val="40"/>
          <w:szCs w:val="40"/>
        </w:rPr>
      </w:pPr>
    </w:p>
    <w:p w14:paraId="25747D78" w14:textId="00FE378B" w:rsidR="008D012A" w:rsidRDefault="008D012A" w:rsidP="008D012A">
      <w:pPr>
        <w:pStyle w:val="NoSpacing"/>
        <w:rPr>
          <w:rFonts w:ascii="Arial" w:hAnsi="Arial" w:cs="Arial"/>
          <w:sz w:val="40"/>
          <w:szCs w:val="40"/>
        </w:rPr>
      </w:pPr>
    </w:p>
    <w:p w14:paraId="33A585E5" w14:textId="77777777" w:rsidR="008D012A" w:rsidRDefault="008D012A" w:rsidP="008D012A">
      <w:pPr>
        <w:pStyle w:val="NoSpacing"/>
        <w:rPr>
          <w:rFonts w:ascii="Arial" w:hAnsi="Arial" w:cs="Arial"/>
          <w:sz w:val="40"/>
          <w:szCs w:val="40"/>
        </w:rPr>
      </w:pPr>
    </w:p>
    <w:p w14:paraId="60A99438" w14:textId="77777777" w:rsidR="008A2EE8" w:rsidRDefault="008A2EE8" w:rsidP="009A0BA7">
      <w:pPr>
        <w:pStyle w:val="NoSpacing"/>
        <w:jc w:val="center"/>
        <w:rPr>
          <w:rFonts w:ascii="Arial" w:hAnsi="Arial" w:cs="Arial"/>
          <w:sz w:val="40"/>
          <w:szCs w:val="40"/>
        </w:rPr>
      </w:pPr>
    </w:p>
    <w:p w14:paraId="5E553608" w14:textId="16D08739" w:rsidR="005E7093" w:rsidRDefault="005E7093" w:rsidP="005E7093">
      <w:pPr>
        <w:jc w:val="center"/>
        <w:rPr>
          <w:rFonts w:ascii="Arial" w:hAnsi="Arial"/>
          <w:sz w:val="40"/>
        </w:rPr>
      </w:pPr>
      <w:r w:rsidRPr="000A71A3">
        <w:rPr>
          <w:rFonts w:ascii="Arial" w:hAnsi="Arial"/>
          <w:sz w:val="40"/>
        </w:rPr>
        <w:lastRenderedPageBreak/>
        <w:t xml:space="preserve">Section </w:t>
      </w:r>
      <w:r>
        <w:rPr>
          <w:rFonts w:ascii="Arial" w:hAnsi="Arial"/>
          <w:sz w:val="40"/>
        </w:rPr>
        <w:t>5</w:t>
      </w:r>
      <w:r w:rsidRPr="000A71A3">
        <w:rPr>
          <w:rFonts w:ascii="Arial" w:hAnsi="Arial"/>
          <w:sz w:val="40"/>
        </w:rPr>
        <w:t xml:space="preserve">: </w:t>
      </w:r>
      <w:r>
        <w:rPr>
          <w:rFonts w:ascii="Arial" w:hAnsi="Arial"/>
          <w:sz w:val="40"/>
        </w:rPr>
        <w:t>Marketing Collateral</w:t>
      </w:r>
    </w:p>
    <w:p w14:paraId="48BD13F7" w14:textId="77777777" w:rsidR="005E7093" w:rsidRDefault="005E7093" w:rsidP="009A0BA7">
      <w:pPr>
        <w:pStyle w:val="NoSpacing"/>
        <w:jc w:val="center"/>
        <w:rPr>
          <w:rFonts w:ascii="Arial" w:hAnsi="Arial" w:cs="Arial"/>
          <w:sz w:val="40"/>
          <w:szCs w:val="40"/>
        </w:rPr>
      </w:pPr>
    </w:p>
    <w:p w14:paraId="45C35380" w14:textId="77777777" w:rsidR="00E171B7" w:rsidRPr="00D95DB1" w:rsidRDefault="00E171B7" w:rsidP="00E171B7">
      <w:pPr>
        <w:rPr>
          <w:rFonts w:ascii="Arial" w:hAnsi="Arial"/>
        </w:rPr>
      </w:pPr>
      <w:r w:rsidRPr="00D95DB1">
        <w:rPr>
          <w:rFonts w:ascii="Arial" w:hAnsi="Arial"/>
        </w:rPr>
        <w:t>MEDIA PLAN</w:t>
      </w:r>
    </w:p>
    <w:p w14:paraId="420A97E9" w14:textId="1F08A8D9" w:rsidR="005E7093" w:rsidRDefault="005E7093" w:rsidP="00E171B7">
      <w:pPr>
        <w:pStyle w:val="NoSpacing"/>
        <w:rPr>
          <w:rFonts w:ascii="Arial" w:hAnsi="Arial" w:cs="Arial"/>
          <w:sz w:val="40"/>
          <w:szCs w:val="40"/>
        </w:rPr>
      </w:pPr>
    </w:p>
    <w:p w14:paraId="4D6748D1" w14:textId="77777777" w:rsidR="00E171B7" w:rsidRPr="00D95DB1" w:rsidRDefault="00E171B7" w:rsidP="00E171B7">
      <w:pPr>
        <w:rPr>
          <w:rFonts w:ascii="Arial" w:hAnsi="Arial"/>
        </w:rPr>
      </w:pPr>
      <w:r w:rsidRPr="00D95DB1">
        <w:rPr>
          <w:rFonts w:ascii="Arial" w:hAnsi="Arial"/>
        </w:rPr>
        <w:t>ADVERTISING</w:t>
      </w:r>
    </w:p>
    <w:p w14:paraId="2A425298" w14:textId="02C88AAE" w:rsidR="00E171B7" w:rsidRDefault="00E171B7" w:rsidP="00E171B7">
      <w:pPr>
        <w:pStyle w:val="NoSpacing"/>
        <w:rPr>
          <w:rFonts w:ascii="Times New Roman" w:hAnsi="Times New Roman" w:cs="Times New Roman"/>
        </w:rPr>
      </w:pPr>
      <w:r>
        <w:rPr>
          <w:rFonts w:ascii="Times New Roman" w:hAnsi="Times New Roman" w:cs="Times New Roman"/>
        </w:rPr>
        <w:tab/>
        <w:t>Flyers</w:t>
      </w:r>
      <w:r w:rsidR="00213A72">
        <w:rPr>
          <w:rFonts w:ascii="Times New Roman" w:hAnsi="Times New Roman" w:cs="Times New Roman"/>
        </w:rPr>
        <w:t xml:space="preserve"> where children are, such as the local library, dance studios, school cafeteria, </w:t>
      </w:r>
      <w:proofErr w:type="spellStart"/>
      <w:r w:rsidR="00213A72">
        <w:rPr>
          <w:rFonts w:ascii="Times New Roman" w:hAnsi="Times New Roman" w:cs="Times New Roman"/>
        </w:rPr>
        <w:t>etc</w:t>
      </w:r>
      <w:proofErr w:type="spellEnd"/>
    </w:p>
    <w:p w14:paraId="627CD79A" w14:textId="254645A0" w:rsidR="00213A72" w:rsidRDefault="00213A72" w:rsidP="00E171B7">
      <w:pPr>
        <w:pStyle w:val="NoSpacing"/>
        <w:rPr>
          <w:rFonts w:ascii="Times New Roman" w:hAnsi="Times New Roman" w:cs="Times New Roman"/>
        </w:rPr>
      </w:pPr>
      <w:r>
        <w:rPr>
          <w:rFonts w:ascii="Times New Roman" w:hAnsi="Times New Roman" w:cs="Times New Roman"/>
        </w:rPr>
        <w:tab/>
        <w:t>Road signs</w:t>
      </w:r>
    </w:p>
    <w:p w14:paraId="13E9DF7F" w14:textId="3B7E3335" w:rsidR="00213A72" w:rsidRDefault="00213A72" w:rsidP="00E171B7">
      <w:pPr>
        <w:pStyle w:val="NoSpacing"/>
        <w:rPr>
          <w:rFonts w:ascii="Times New Roman" w:hAnsi="Times New Roman" w:cs="Times New Roman"/>
        </w:rPr>
      </w:pPr>
      <w:r>
        <w:rPr>
          <w:rFonts w:ascii="Times New Roman" w:hAnsi="Times New Roman" w:cs="Times New Roman"/>
        </w:rPr>
        <w:tab/>
        <w:t xml:space="preserve">Paid ads on </w:t>
      </w:r>
      <w:proofErr w:type="spellStart"/>
      <w:r>
        <w:rPr>
          <w:rFonts w:ascii="Times New Roman" w:hAnsi="Times New Roman" w:cs="Times New Roman"/>
        </w:rPr>
        <w:t>facebook</w:t>
      </w:r>
      <w:proofErr w:type="spellEnd"/>
    </w:p>
    <w:p w14:paraId="3F154D91" w14:textId="2F4D80EE" w:rsidR="00213A72" w:rsidRDefault="00213A72" w:rsidP="00E171B7">
      <w:pPr>
        <w:pStyle w:val="NoSpacing"/>
        <w:rPr>
          <w:rFonts w:ascii="Times New Roman" w:hAnsi="Times New Roman" w:cs="Times New Roman"/>
        </w:rPr>
      </w:pPr>
    </w:p>
    <w:p w14:paraId="06799FE3" w14:textId="77777777" w:rsidR="00213A72" w:rsidRPr="00D95DB1" w:rsidRDefault="00213A72" w:rsidP="00213A72">
      <w:pPr>
        <w:rPr>
          <w:rFonts w:ascii="Arial" w:hAnsi="Arial"/>
        </w:rPr>
      </w:pPr>
      <w:r w:rsidRPr="00D95DB1">
        <w:rPr>
          <w:rFonts w:ascii="Arial" w:hAnsi="Arial"/>
        </w:rPr>
        <w:t>SOCIAL MEDIA</w:t>
      </w:r>
    </w:p>
    <w:p w14:paraId="4B57E85A" w14:textId="737F572F" w:rsidR="00213A72" w:rsidRDefault="00213A72" w:rsidP="00E171B7">
      <w:pPr>
        <w:pStyle w:val="NoSpacing"/>
        <w:rPr>
          <w:rFonts w:ascii="Times New Roman" w:hAnsi="Times New Roman" w:cs="Times New Roman"/>
        </w:rPr>
      </w:pPr>
      <w:r>
        <w:rPr>
          <w:rFonts w:ascii="Times New Roman" w:hAnsi="Times New Roman" w:cs="Times New Roman"/>
        </w:rPr>
        <w:tab/>
        <w:t xml:space="preserve">Created a new website ( </w:t>
      </w:r>
      <w:hyperlink r:id="rId15" w:history="1">
        <w:r w:rsidRPr="00FB3FD8">
          <w:rPr>
            <w:rStyle w:val="Hyperlink"/>
            <w:rFonts w:ascii="Times New Roman" w:hAnsi="Times New Roman" w:cs="Times New Roman"/>
          </w:rPr>
          <w:t>https://ac4hfair.org</w:t>
        </w:r>
      </w:hyperlink>
      <w:r>
        <w:rPr>
          <w:rFonts w:ascii="Times New Roman" w:hAnsi="Times New Roman" w:cs="Times New Roman"/>
        </w:rPr>
        <w:t xml:space="preserve"> )</w:t>
      </w:r>
    </w:p>
    <w:p w14:paraId="7740AB98" w14:textId="7D6848BB" w:rsidR="00213A72" w:rsidRDefault="00213A72" w:rsidP="00E171B7">
      <w:pPr>
        <w:pStyle w:val="NoSpacing"/>
        <w:rPr>
          <w:rFonts w:ascii="Times New Roman" w:hAnsi="Times New Roman" w:cs="Times New Roman"/>
        </w:rPr>
      </w:pPr>
      <w:r>
        <w:rPr>
          <w:rFonts w:ascii="Times New Roman" w:hAnsi="Times New Roman" w:cs="Times New Roman"/>
        </w:rPr>
        <w:tab/>
        <w:t xml:space="preserve">Get more engagement on </w:t>
      </w:r>
      <w:proofErr w:type="spellStart"/>
      <w:r>
        <w:rPr>
          <w:rFonts w:ascii="Times New Roman" w:hAnsi="Times New Roman" w:cs="Times New Roman"/>
        </w:rPr>
        <w:t>facebook</w:t>
      </w:r>
      <w:proofErr w:type="spellEnd"/>
      <w:r>
        <w:rPr>
          <w:rFonts w:ascii="Times New Roman" w:hAnsi="Times New Roman" w:cs="Times New Roman"/>
        </w:rPr>
        <w:t xml:space="preserve"> page</w:t>
      </w:r>
    </w:p>
    <w:p w14:paraId="24BB2599" w14:textId="280F8699" w:rsidR="00213A72" w:rsidRDefault="00213A72" w:rsidP="00E171B7">
      <w:pPr>
        <w:pStyle w:val="NoSpacing"/>
        <w:rPr>
          <w:rFonts w:ascii="Times New Roman" w:hAnsi="Times New Roman" w:cs="Times New Roman"/>
        </w:rPr>
      </w:pPr>
      <w:r>
        <w:rPr>
          <w:rFonts w:ascii="Times New Roman" w:hAnsi="Times New Roman" w:cs="Times New Roman"/>
        </w:rPr>
        <w:tab/>
        <w:t>Create new Twitter Account</w:t>
      </w:r>
    </w:p>
    <w:p w14:paraId="76AB6B14" w14:textId="27BD6CEB" w:rsidR="00213A72" w:rsidRDefault="00213A72" w:rsidP="00E171B7">
      <w:pPr>
        <w:pStyle w:val="NoSpacing"/>
        <w:rPr>
          <w:rFonts w:ascii="Times New Roman" w:hAnsi="Times New Roman" w:cs="Times New Roman"/>
        </w:rPr>
      </w:pPr>
      <w:r>
        <w:rPr>
          <w:rFonts w:ascii="Times New Roman" w:hAnsi="Times New Roman" w:cs="Times New Roman"/>
        </w:rPr>
        <w:tab/>
        <w:t>Create new Instagram Account</w:t>
      </w:r>
    </w:p>
    <w:p w14:paraId="29083C6E" w14:textId="63C4B331" w:rsidR="00213A72" w:rsidRDefault="00213A72" w:rsidP="00E171B7">
      <w:pPr>
        <w:pStyle w:val="NoSpacing"/>
        <w:rPr>
          <w:rFonts w:ascii="Times New Roman" w:hAnsi="Times New Roman" w:cs="Times New Roman"/>
        </w:rPr>
      </w:pPr>
      <w:r>
        <w:rPr>
          <w:rFonts w:ascii="Times New Roman" w:hAnsi="Times New Roman" w:cs="Times New Roman"/>
        </w:rPr>
        <w:tab/>
        <w:t>Create Flickr account to encourage more photos of events</w:t>
      </w:r>
    </w:p>
    <w:p w14:paraId="0C1B4741" w14:textId="0D894409" w:rsidR="00213A72" w:rsidRDefault="00213A72" w:rsidP="00E171B7">
      <w:pPr>
        <w:pStyle w:val="NoSpacing"/>
        <w:rPr>
          <w:rFonts w:ascii="Times New Roman" w:hAnsi="Times New Roman" w:cs="Times New Roman"/>
        </w:rPr>
      </w:pPr>
    </w:p>
    <w:p w14:paraId="6603C251" w14:textId="57A05D76" w:rsidR="00213A72" w:rsidRDefault="00213A72" w:rsidP="00E171B7">
      <w:pPr>
        <w:pStyle w:val="NoSpacing"/>
        <w:rPr>
          <w:rFonts w:ascii="Times New Roman" w:hAnsi="Times New Roman" w:cs="Times New Roman"/>
        </w:rPr>
      </w:pPr>
      <w:r>
        <w:rPr>
          <w:rFonts w:ascii="Times New Roman" w:hAnsi="Times New Roman" w:cs="Times New Roman"/>
        </w:rPr>
        <w:tab/>
        <w:t>All social media will be linked to website as well as referenced on pamphlets</w:t>
      </w:r>
    </w:p>
    <w:p w14:paraId="338F8DF9" w14:textId="77777777" w:rsidR="00213A72" w:rsidRPr="00E171B7" w:rsidRDefault="00213A72" w:rsidP="00E171B7">
      <w:pPr>
        <w:pStyle w:val="NoSpacing"/>
        <w:rPr>
          <w:rFonts w:ascii="Times New Roman" w:hAnsi="Times New Roman" w:cs="Times New Roman"/>
        </w:rPr>
      </w:pPr>
    </w:p>
    <w:p w14:paraId="68F2777B" w14:textId="77777777" w:rsidR="005E7093" w:rsidRDefault="005E7093" w:rsidP="009A0BA7">
      <w:pPr>
        <w:pStyle w:val="NoSpacing"/>
        <w:jc w:val="center"/>
        <w:rPr>
          <w:rFonts w:ascii="Arial" w:hAnsi="Arial" w:cs="Arial"/>
          <w:sz w:val="40"/>
          <w:szCs w:val="40"/>
        </w:rPr>
      </w:pPr>
    </w:p>
    <w:p w14:paraId="503F659D" w14:textId="77777777" w:rsidR="005E7093" w:rsidRDefault="005E7093" w:rsidP="009A0BA7">
      <w:pPr>
        <w:pStyle w:val="NoSpacing"/>
        <w:jc w:val="center"/>
        <w:rPr>
          <w:rFonts w:ascii="Arial" w:hAnsi="Arial" w:cs="Arial"/>
          <w:sz w:val="40"/>
          <w:szCs w:val="40"/>
        </w:rPr>
      </w:pPr>
    </w:p>
    <w:p w14:paraId="0633849D" w14:textId="77777777" w:rsidR="005E7093" w:rsidRDefault="005E7093" w:rsidP="009A0BA7">
      <w:pPr>
        <w:pStyle w:val="NoSpacing"/>
        <w:jc w:val="center"/>
        <w:rPr>
          <w:rFonts w:ascii="Arial" w:hAnsi="Arial" w:cs="Arial"/>
          <w:sz w:val="40"/>
          <w:szCs w:val="40"/>
        </w:rPr>
      </w:pPr>
    </w:p>
    <w:p w14:paraId="3B30C4BC" w14:textId="77777777" w:rsidR="005E7093" w:rsidRDefault="005E7093" w:rsidP="009A0BA7">
      <w:pPr>
        <w:pStyle w:val="NoSpacing"/>
        <w:jc w:val="center"/>
        <w:rPr>
          <w:rFonts w:ascii="Arial" w:hAnsi="Arial" w:cs="Arial"/>
          <w:sz w:val="40"/>
          <w:szCs w:val="40"/>
        </w:rPr>
      </w:pPr>
    </w:p>
    <w:p w14:paraId="472B7EB8" w14:textId="77777777" w:rsidR="005E7093" w:rsidRDefault="005E7093" w:rsidP="009A0BA7">
      <w:pPr>
        <w:pStyle w:val="NoSpacing"/>
        <w:jc w:val="center"/>
        <w:rPr>
          <w:rFonts w:ascii="Arial" w:hAnsi="Arial" w:cs="Arial"/>
          <w:sz w:val="40"/>
          <w:szCs w:val="40"/>
        </w:rPr>
      </w:pPr>
    </w:p>
    <w:p w14:paraId="7940A747" w14:textId="77777777" w:rsidR="005E7093" w:rsidRDefault="005E7093" w:rsidP="009A0BA7">
      <w:pPr>
        <w:pStyle w:val="NoSpacing"/>
        <w:jc w:val="center"/>
        <w:rPr>
          <w:rFonts w:ascii="Arial" w:hAnsi="Arial" w:cs="Arial"/>
          <w:sz w:val="40"/>
          <w:szCs w:val="40"/>
        </w:rPr>
      </w:pPr>
    </w:p>
    <w:p w14:paraId="7982C6FD" w14:textId="77777777" w:rsidR="005E7093" w:rsidRDefault="005E7093" w:rsidP="009A0BA7">
      <w:pPr>
        <w:pStyle w:val="NoSpacing"/>
        <w:jc w:val="center"/>
        <w:rPr>
          <w:rFonts w:ascii="Arial" w:hAnsi="Arial" w:cs="Arial"/>
          <w:sz w:val="40"/>
          <w:szCs w:val="40"/>
        </w:rPr>
      </w:pPr>
    </w:p>
    <w:p w14:paraId="389508CE" w14:textId="77777777" w:rsidR="005E7093" w:rsidRDefault="005E7093" w:rsidP="009A0BA7">
      <w:pPr>
        <w:pStyle w:val="NoSpacing"/>
        <w:jc w:val="center"/>
        <w:rPr>
          <w:rFonts w:ascii="Arial" w:hAnsi="Arial" w:cs="Arial"/>
          <w:sz w:val="40"/>
          <w:szCs w:val="40"/>
        </w:rPr>
      </w:pPr>
    </w:p>
    <w:p w14:paraId="603321D3" w14:textId="77777777" w:rsidR="005E7093" w:rsidRDefault="005E7093" w:rsidP="009A0BA7">
      <w:pPr>
        <w:pStyle w:val="NoSpacing"/>
        <w:jc w:val="center"/>
        <w:rPr>
          <w:rFonts w:ascii="Arial" w:hAnsi="Arial" w:cs="Arial"/>
          <w:sz w:val="40"/>
          <w:szCs w:val="40"/>
        </w:rPr>
      </w:pPr>
    </w:p>
    <w:p w14:paraId="7C67FF9F" w14:textId="77777777" w:rsidR="005E7093" w:rsidRDefault="005E7093" w:rsidP="009A0BA7">
      <w:pPr>
        <w:pStyle w:val="NoSpacing"/>
        <w:jc w:val="center"/>
        <w:rPr>
          <w:rFonts w:ascii="Arial" w:hAnsi="Arial" w:cs="Arial"/>
          <w:sz w:val="40"/>
          <w:szCs w:val="40"/>
        </w:rPr>
      </w:pPr>
    </w:p>
    <w:p w14:paraId="230B67DC" w14:textId="77777777" w:rsidR="005E7093" w:rsidRDefault="005E7093" w:rsidP="009A0BA7">
      <w:pPr>
        <w:pStyle w:val="NoSpacing"/>
        <w:jc w:val="center"/>
        <w:rPr>
          <w:rFonts w:ascii="Arial" w:hAnsi="Arial" w:cs="Arial"/>
          <w:sz w:val="40"/>
          <w:szCs w:val="40"/>
        </w:rPr>
      </w:pPr>
    </w:p>
    <w:p w14:paraId="0B532A60" w14:textId="77777777" w:rsidR="005E7093" w:rsidRDefault="005E7093" w:rsidP="009A0BA7">
      <w:pPr>
        <w:pStyle w:val="NoSpacing"/>
        <w:jc w:val="center"/>
        <w:rPr>
          <w:rFonts w:ascii="Arial" w:hAnsi="Arial" w:cs="Arial"/>
          <w:sz w:val="40"/>
          <w:szCs w:val="40"/>
        </w:rPr>
      </w:pPr>
    </w:p>
    <w:p w14:paraId="19E2221A" w14:textId="3DB8B906" w:rsidR="005E7093" w:rsidRDefault="005E7093" w:rsidP="009A0BA7">
      <w:pPr>
        <w:pStyle w:val="NoSpacing"/>
        <w:jc w:val="center"/>
        <w:rPr>
          <w:rFonts w:ascii="Arial" w:hAnsi="Arial" w:cs="Arial"/>
          <w:sz w:val="40"/>
          <w:szCs w:val="40"/>
        </w:rPr>
      </w:pPr>
    </w:p>
    <w:p w14:paraId="729EF9BD" w14:textId="57DFAA57" w:rsidR="00213A72" w:rsidRDefault="00213A72" w:rsidP="009A0BA7">
      <w:pPr>
        <w:pStyle w:val="NoSpacing"/>
        <w:jc w:val="center"/>
        <w:rPr>
          <w:rFonts w:ascii="Arial" w:hAnsi="Arial" w:cs="Arial"/>
          <w:sz w:val="40"/>
          <w:szCs w:val="40"/>
        </w:rPr>
      </w:pPr>
    </w:p>
    <w:p w14:paraId="3A96ADFD" w14:textId="419D8958" w:rsidR="00213A72" w:rsidRDefault="00213A72" w:rsidP="009A0BA7">
      <w:pPr>
        <w:pStyle w:val="NoSpacing"/>
        <w:jc w:val="center"/>
        <w:rPr>
          <w:rFonts w:ascii="Arial" w:hAnsi="Arial" w:cs="Arial"/>
          <w:sz w:val="40"/>
          <w:szCs w:val="40"/>
        </w:rPr>
      </w:pPr>
    </w:p>
    <w:p w14:paraId="59513DF1" w14:textId="77777777" w:rsidR="00213A72" w:rsidRPr="00D95DB1" w:rsidRDefault="00213A72" w:rsidP="00213A72">
      <w:pPr>
        <w:jc w:val="center"/>
        <w:rPr>
          <w:rFonts w:ascii="Arial" w:hAnsi="Arial"/>
          <w:sz w:val="40"/>
        </w:rPr>
      </w:pPr>
      <w:r w:rsidRPr="00D95DB1">
        <w:rPr>
          <w:rFonts w:ascii="Arial" w:hAnsi="Arial"/>
          <w:sz w:val="40"/>
        </w:rPr>
        <w:lastRenderedPageBreak/>
        <w:t>Section 6: Evaluation</w:t>
      </w:r>
    </w:p>
    <w:p w14:paraId="53AAC4EB" w14:textId="77777777" w:rsidR="00213A72" w:rsidRDefault="00213A72" w:rsidP="009A0BA7">
      <w:pPr>
        <w:pStyle w:val="NoSpacing"/>
        <w:jc w:val="center"/>
        <w:rPr>
          <w:rFonts w:ascii="Arial" w:hAnsi="Arial" w:cs="Arial"/>
          <w:sz w:val="40"/>
          <w:szCs w:val="40"/>
        </w:rPr>
      </w:pPr>
    </w:p>
    <w:p w14:paraId="0CFA9C0D" w14:textId="77777777" w:rsidR="005E7093" w:rsidRDefault="005E7093" w:rsidP="009A0BA7">
      <w:pPr>
        <w:pStyle w:val="NoSpacing"/>
        <w:jc w:val="center"/>
        <w:rPr>
          <w:rFonts w:ascii="Arial" w:hAnsi="Arial" w:cs="Arial"/>
          <w:sz w:val="40"/>
          <w:szCs w:val="40"/>
        </w:rPr>
      </w:pPr>
    </w:p>
    <w:p w14:paraId="3973783D" w14:textId="77777777" w:rsidR="005E7093" w:rsidRDefault="005E7093" w:rsidP="009A0BA7">
      <w:pPr>
        <w:pStyle w:val="NoSpacing"/>
        <w:jc w:val="center"/>
        <w:rPr>
          <w:rFonts w:ascii="Arial" w:hAnsi="Arial" w:cs="Arial"/>
          <w:sz w:val="40"/>
          <w:szCs w:val="40"/>
        </w:rPr>
      </w:pPr>
    </w:p>
    <w:p w14:paraId="17D17D41" w14:textId="77777777" w:rsidR="005E7093" w:rsidRDefault="005E7093" w:rsidP="009A0BA7">
      <w:pPr>
        <w:pStyle w:val="NoSpacing"/>
        <w:jc w:val="center"/>
        <w:rPr>
          <w:rFonts w:ascii="Arial" w:hAnsi="Arial" w:cs="Arial"/>
          <w:sz w:val="40"/>
          <w:szCs w:val="40"/>
        </w:rPr>
      </w:pPr>
    </w:p>
    <w:p w14:paraId="684B444F" w14:textId="77777777" w:rsidR="005E7093" w:rsidRDefault="005E7093" w:rsidP="009A0BA7">
      <w:pPr>
        <w:pStyle w:val="NoSpacing"/>
        <w:jc w:val="center"/>
        <w:rPr>
          <w:rFonts w:ascii="Arial" w:hAnsi="Arial" w:cs="Arial"/>
          <w:sz w:val="40"/>
          <w:szCs w:val="40"/>
        </w:rPr>
      </w:pPr>
    </w:p>
    <w:p w14:paraId="4F1561D4" w14:textId="77777777" w:rsidR="005E7093" w:rsidRDefault="005E7093" w:rsidP="009A0BA7">
      <w:pPr>
        <w:pStyle w:val="NoSpacing"/>
        <w:jc w:val="center"/>
        <w:rPr>
          <w:rFonts w:ascii="Arial" w:hAnsi="Arial" w:cs="Arial"/>
          <w:sz w:val="40"/>
          <w:szCs w:val="40"/>
        </w:rPr>
      </w:pPr>
    </w:p>
    <w:p w14:paraId="59908E7B" w14:textId="77777777" w:rsidR="005E7093" w:rsidRDefault="005E7093" w:rsidP="009A0BA7">
      <w:pPr>
        <w:pStyle w:val="NoSpacing"/>
        <w:jc w:val="center"/>
        <w:rPr>
          <w:rFonts w:ascii="Arial" w:hAnsi="Arial" w:cs="Arial"/>
          <w:sz w:val="40"/>
          <w:szCs w:val="40"/>
        </w:rPr>
      </w:pPr>
    </w:p>
    <w:p w14:paraId="16C8CBC3" w14:textId="77777777" w:rsidR="005E7093" w:rsidRDefault="005E7093" w:rsidP="009A0BA7">
      <w:pPr>
        <w:pStyle w:val="NoSpacing"/>
        <w:jc w:val="center"/>
        <w:rPr>
          <w:rFonts w:ascii="Arial" w:hAnsi="Arial" w:cs="Arial"/>
          <w:sz w:val="40"/>
          <w:szCs w:val="40"/>
        </w:rPr>
      </w:pPr>
    </w:p>
    <w:p w14:paraId="4D1AE378" w14:textId="77777777" w:rsidR="005E7093" w:rsidRDefault="005E7093" w:rsidP="009A0BA7">
      <w:pPr>
        <w:pStyle w:val="NoSpacing"/>
        <w:jc w:val="center"/>
        <w:rPr>
          <w:rFonts w:ascii="Arial" w:hAnsi="Arial" w:cs="Arial"/>
          <w:sz w:val="40"/>
          <w:szCs w:val="40"/>
        </w:rPr>
      </w:pPr>
    </w:p>
    <w:p w14:paraId="4D11A86C" w14:textId="77777777" w:rsidR="005E7093" w:rsidRDefault="005E7093" w:rsidP="009A0BA7">
      <w:pPr>
        <w:pStyle w:val="NoSpacing"/>
        <w:jc w:val="center"/>
        <w:rPr>
          <w:rFonts w:ascii="Arial" w:hAnsi="Arial" w:cs="Arial"/>
          <w:sz w:val="40"/>
          <w:szCs w:val="40"/>
        </w:rPr>
      </w:pPr>
    </w:p>
    <w:p w14:paraId="28834FD1" w14:textId="77777777" w:rsidR="005E7093" w:rsidRDefault="005E7093" w:rsidP="009A0BA7">
      <w:pPr>
        <w:pStyle w:val="NoSpacing"/>
        <w:jc w:val="center"/>
        <w:rPr>
          <w:rFonts w:ascii="Arial" w:hAnsi="Arial" w:cs="Arial"/>
          <w:sz w:val="40"/>
          <w:szCs w:val="40"/>
        </w:rPr>
      </w:pPr>
    </w:p>
    <w:p w14:paraId="37633523" w14:textId="77777777" w:rsidR="005E7093" w:rsidRDefault="005E7093" w:rsidP="009A0BA7">
      <w:pPr>
        <w:pStyle w:val="NoSpacing"/>
        <w:jc w:val="center"/>
        <w:rPr>
          <w:rFonts w:ascii="Arial" w:hAnsi="Arial" w:cs="Arial"/>
          <w:sz w:val="40"/>
          <w:szCs w:val="40"/>
        </w:rPr>
      </w:pPr>
    </w:p>
    <w:p w14:paraId="3DFC647D" w14:textId="5099CD3B" w:rsidR="00986399" w:rsidRDefault="00B55864" w:rsidP="009A0BA7">
      <w:pPr>
        <w:pStyle w:val="NoSpacing"/>
        <w:jc w:val="center"/>
        <w:rPr>
          <w:rFonts w:ascii="Arial" w:hAnsi="Arial" w:cs="Arial"/>
          <w:sz w:val="40"/>
          <w:szCs w:val="40"/>
        </w:rPr>
      </w:pPr>
      <w:r w:rsidRPr="00A55FF4">
        <w:rPr>
          <w:rFonts w:ascii="Arial" w:hAnsi="Arial" w:cs="Arial"/>
          <w:sz w:val="40"/>
          <w:szCs w:val="40"/>
        </w:rPr>
        <w:t>Bibliography</w:t>
      </w:r>
    </w:p>
    <w:p w14:paraId="17174C0F" w14:textId="73CDA780" w:rsidR="00A55FF4" w:rsidRDefault="00A55FF4" w:rsidP="00A55FF4">
      <w:pPr>
        <w:pStyle w:val="NoSpacing"/>
        <w:jc w:val="center"/>
        <w:rPr>
          <w:rFonts w:ascii="Arial" w:hAnsi="Arial" w:cs="Arial"/>
          <w:sz w:val="40"/>
          <w:szCs w:val="40"/>
        </w:rPr>
      </w:pPr>
    </w:p>
    <w:p w14:paraId="339FC15A" w14:textId="77777777" w:rsidR="00A55FF4" w:rsidRPr="00A55FF4" w:rsidRDefault="00A55FF4" w:rsidP="00A55FF4">
      <w:pPr>
        <w:pStyle w:val="NoSpacing"/>
        <w:jc w:val="center"/>
        <w:rPr>
          <w:rFonts w:ascii="Arial" w:hAnsi="Arial" w:cs="Arial"/>
          <w:sz w:val="40"/>
          <w:szCs w:val="40"/>
        </w:rPr>
      </w:pPr>
    </w:p>
    <w:p w14:paraId="16A7D698" w14:textId="134A6994"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“4-H Hands-On Learning &amp; Education Programs for Kids.” </w:t>
      </w:r>
      <w:r w:rsidRPr="00467FA2">
        <w:rPr>
          <w:rFonts w:ascii="Times New Roman" w:hAnsi="Times New Roman" w:cs="Times New Roman"/>
          <w:i/>
          <w:iCs/>
        </w:rPr>
        <w:t>4-H</w:t>
      </w:r>
      <w:r w:rsidRPr="00467FA2">
        <w:rPr>
          <w:rFonts w:ascii="Times New Roman" w:hAnsi="Times New Roman" w:cs="Times New Roman"/>
        </w:rPr>
        <w:t>, 4-h.org/.</w:t>
      </w:r>
    </w:p>
    <w:p w14:paraId="28C11933" w14:textId="77777777" w:rsidR="00A55FF4" w:rsidRPr="00467FA2" w:rsidRDefault="00A55FF4" w:rsidP="00A55FF4">
      <w:pPr>
        <w:pStyle w:val="NoSpacing"/>
        <w:rPr>
          <w:rFonts w:ascii="Times New Roman" w:hAnsi="Times New Roman" w:cs="Times New Roman"/>
        </w:rPr>
      </w:pPr>
    </w:p>
    <w:p w14:paraId="3E580E1D" w14:textId="77777777" w:rsidR="00A55FF4" w:rsidRPr="00467FA2" w:rsidRDefault="00B55864" w:rsidP="00A55FF4">
      <w:pPr>
        <w:pStyle w:val="NoSpacing"/>
        <w:rPr>
          <w:rFonts w:ascii="Times New Roman" w:hAnsi="Times New Roman" w:cs="Times New Roman"/>
          <w:i/>
          <w:iCs/>
        </w:rPr>
      </w:pPr>
      <w:r w:rsidRPr="00467FA2">
        <w:rPr>
          <w:rFonts w:ascii="Times New Roman" w:hAnsi="Times New Roman" w:cs="Times New Roman"/>
        </w:rPr>
        <w:t xml:space="preserve">“Atlantic County 4-H.” </w:t>
      </w:r>
      <w:r w:rsidRPr="00467FA2">
        <w:rPr>
          <w:rFonts w:ascii="Times New Roman" w:hAnsi="Times New Roman" w:cs="Times New Roman"/>
          <w:i/>
          <w:iCs/>
        </w:rPr>
        <w:t>Rutgers New Jersey Agricultural Experiment Station (NJAES) Cooperative</w:t>
      </w:r>
    </w:p>
    <w:p w14:paraId="3FE04E20" w14:textId="12C96A3F" w:rsidR="00B55864" w:rsidRPr="00467FA2" w:rsidRDefault="00B55864" w:rsidP="00A55FF4">
      <w:pPr>
        <w:pStyle w:val="NoSpacing"/>
        <w:ind w:firstLine="720"/>
        <w:rPr>
          <w:rFonts w:ascii="Times New Roman" w:hAnsi="Times New Roman" w:cs="Times New Roman"/>
        </w:rPr>
      </w:pPr>
      <w:r w:rsidRPr="00467FA2">
        <w:rPr>
          <w:rFonts w:ascii="Times New Roman" w:hAnsi="Times New Roman" w:cs="Times New Roman"/>
          <w:i/>
          <w:iCs/>
        </w:rPr>
        <w:t>Extension of Atlantic County</w:t>
      </w:r>
      <w:r w:rsidRPr="00467FA2">
        <w:rPr>
          <w:rFonts w:ascii="Times New Roman" w:hAnsi="Times New Roman" w:cs="Times New Roman"/>
        </w:rPr>
        <w:t>, rutgers-atlantic.org/4-H/.</w:t>
      </w:r>
    </w:p>
    <w:p w14:paraId="2353AC23" w14:textId="5BFF6ECA" w:rsidR="00A55FF4" w:rsidRPr="00467FA2" w:rsidRDefault="00A55FF4" w:rsidP="00A55FF4">
      <w:pPr>
        <w:pStyle w:val="NoSpacing"/>
        <w:rPr>
          <w:rFonts w:ascii="Times New Roman" w:hAnsi="Times New Roman" w:cs="Times New Roman"/>
        </w:rPr>
      </w:pPr>
    </w:p>
    <w:p w14:paraId="714A1E6F" w14:textId="534DBF9D" w:rsidR="00A55FF4" w:rsidRPr="00467FA2" w:rsidRDefault="00A55FF4" w:rsidP="00A55FF4">
      <w:pPr>
        <w:pStyle w:val="NoSpacing"/>
        <w:rPr>
          <w:rFonts w:ascii="Times New Roman" w:hAnsi="Times New Roman" w:cs="Times New Roman"/>
        </w:rPr>
      </w:pPr>
      <w:r w:rsidRPr="00467FA2">
        <w:rPr>
          <w:rFonts w:ascii="Times New Roman" w:hAnsi="Times New Roman" w:cs="Times New Roman"/>
        </w:rPr>
        <w:t>Dyitt, Kendrin. Personal Interview. 6 October 2018</w:t>
      </w:r>
    </w:p>
    <w:p w14:paraId="25885C37" w14:textId="77777777" w:rsidR="00A55FF4" w:rsidRPr="00467FA2" w:rsidRDefault="00A55FF4" w:rsidP="00A55FF4">
      <w:pPr>
        <w:pStyle w:val="NoSpacing"/>
        <w:rPr>
          <w:rFonts w:ascii="Times New Roman" w:hAnsi="Times New Roman" w:cs="Times New Roman"/>
          <w:i/>
          <w:iCs/>
        </w:rPr>
      </w:pPr>
    </w:p>
    <w:p w14:paraId="1B21F15A" w14:textId="77777777"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“History of 4-H Youth Development Organization.” </w:t>
      </w:r>
      <w:r w:rsidRPr="00467FA2">
        <w:rPr>
          <w:rFonts w:ascii="Times New Roman" w:hAnsi="Times New Roman" w:cs="Times New Roman"/>
          <w:i/>
          <w:iCs/>
        </w:rPr>
        <w:t>4-H</w:t>
      </w:r>
      <w:r w:rsidRPr="00467FA2">
        <w:rPr>
          <w:rFonts w:ascii="Times New Roman" w:hAnsi="Times New Roman" w:cs="Times New Roman"/>
        </w:rPr>
        <w:t>, 4-h.org/about/history/.</w:t>
      </w:r>
    </w:p>
    <w:p w14:paraId="7E30B809" w14:textId="77777777" w:rsidR="00A55FF4" w:rsidRPr="00467FA2" w:rsidRDefault="00A55FF4" w:rsidP="00A55FF4">
      <w:pPr>
        <w:pStyle w:val="NoSpacing"/>
        <w:rPr>
          <w:rFonts w:ascii="Times New Roman" w:hAnsi="Times New Roman" w:cs="Times New Roman"/>
        </w:rPr>
      </w:pPr>
    </w:p>
    <w:p w14:paraId="0034C75E" w14:textId="6176453A"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Rosenberg, Gabriel N. </w:t>
      </w:r>
      <w:r w:rsidRPr="00467FA2">
        <w:rPr>
          <w:rFonts w:ascii="Times New Roman" w:hAnsi="Times New Roman" w:cs="Times New Roman"/>
          <w:i/>
          <w:iCs/>
        </w:rPr>
        <w:t>The 4-H Harvest: Sexuality and the State in Rural America</w:t>
      </w:r>
      <w:r w:rsidRPr="00467FA2">
        <w:rPr>
          <w:rFonts w:ascii="Times New Roman" w:hAnsi="Times New Roman" w:cs="Times New Roman"/>
        </w:rPr>
        <w:t>. University of</w:t>
      </w:r>
      <w:r w:rsidR="00A55FF4" w:rsidRPr="00467FA2">
        <w:rPr>
          <w:rFonts w:ascii="Times New Roman" w:hAnsi="Times New Roman" w:cs="Times New Roman"/>
        </w:rPr>
        <w:tab/>
      </w:r>
      <w:r w:rsidRPr="00467FA2">
        <w:rPr>
          <w:rFonts w:ascii="Times New Roman" w:hAnsi="Times New Roman" w:cs="Times New Roman"/>
        </w:rPr>
        <w:t>Pennsylvania Press, 2015.</w:t>
      </w:r>
    </w:p>
    <w:p w14:paraId="61D863BB" w14:textId="77777777" w:rsidR="00A55FF4" w:rsidRPr="00467FA2" w:rsidRDefault="00A55FF4" w:rsidP="00A55FF4">
      <w:pPr>
        <w:pStyle w:val="NoSpacing"/>
        <w:rPr>
          <w:rFonts w:ascii="Times New Roman" w:hAnsi="Times New Roman" w:cs="Times New Roman"/>
        </w:rPr>
      </w:pPr>
    </w:p>
    <w:p w14:paraId="03D10112" w14:textId="532231AC"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Witt, Peter A. "Youth-Serving Organizations." </w:t>
      </w:r>
      <w:r w:rsidRPr="00467FA2">
        <w:rPr>
          <w:rFonts w:ascii="Times New Roman" w:hAnsi="Times New Roman" w:cs="Times New Roman"/>
          <w:i/>
          <w:iCs/>
        </w:rPr>
        <w:t>YOUTH</w:t>
      </w:r>
      <w:r w:rsidRPr="00467FA2">
        <w:rPr>
          <w:rFonts w:ascii="Times New Roman" w:hAnsi="Times New Roman" w:cs="Times New Roman"/>
        </w:rPr>
        <w:t xml:space="preserve"> 51 (2018): 123.</w:t>
      </w:r>
    </w:p>
    <w:p w14:paraId="0422D18E" w14:textId="77777777" w:rsidR="005C71F5" w:rsidRPr="005C71F5" w:rsidRDefault="005C71F5" w:rsidP="005C71F5"/>
    <w:sectPr w:rsidR="005C71F5" w:rsidRPr="005C71F5" w:rsidSect="00CC33C7">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0B07C" w14:textId="77777777" w:rsidR="000B62B0" w:rsidRDefault="000B62B0" w:rsidP="00FD45CE">
      <w:pPr>
        <w:spacing w:after="0" w:line="240" w:lineRule="auto"/>
      </w:pPr>
      <w:r>
        <w:separator/>
      </w:r>
    </w:p>
  </w:endnote>
  <w:endnote w:type="continuationSeparator" w:id="0">
    <w:p w14:paraId="67C0EC9E" w14:textId="77777777" w:rsidR="000B62B0" w:rsidRDefault="000B62B0" w:rsidP="00FD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508930"/>
      <w:docPartObj>
        <w:docPartGallery w:val="Page Numbers (Bottom of Page)"/>
        <w:docPartUnique/>
      </w:docPartObj>
    </w:sdtPr>
    <w:sdtEndPr>
      <w:rPr>
        <w:noProof/>
      </w:rPr>
    </w:sdtEndPr>
    <w:sdtContent>
      <w:p w14:paraId="2508C59C" w14:textId="5E256A2F" w:rsidR="00FD45CE" w:rsidRDefault="00FD4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698FB1" w14:textId="77777777" w:rsidR="00FD45CE" w:rsidRDefault="00FD4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448AE" w14:textId="77777777" w:rsidR="000B62B0" w:rsidRDefault="000B62B0" w:rsidP="00FD45CE">
      <w:pPr>
        <w:spacing w:after="0" w:line="240" w:lineRule="auto"/>
      </w:pPr>
      <w:r>
        <w:separator/>
      </w:r>
    </w:p>
  </w:footnote>
  <w:footnote w:type="continuationSeparator" w:id="0">
    <w:p w14:paraId="50160D48" w14:textId="77777777" w:rsidR="000B62B0" w:rsidRDefault="000B62B0" w:rsidP="00FD4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A2622"/>
    <w:multiLevelType w:val="hybridMultilevel"/>
    <w:tmpl w:val="8438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6E7946"/>
    <w:multiLevelType w:val="hybridMultilevel"/>
    <w:tmpl w:val="6E2ADDDA"/>
    <w:lvl w:ilvl="0" w:tplc="CF6AC91C">
      <w:start w:val="1"/>
      <w:numFmt w:val="bullet"/>
      <w:lvlText w:val=""/>
      <w:lvlJc w:val="left"/>
      <w:pPr>
        <w:ind w:left="720" w:hanging="360"/>
      </w:pPr>
      <w:rPr>
        <w:rFonts w:ascii="Symbol" w:hAnsi="Symbol" w:hint="default"/>
      </w:rPr>
    </w:lvl>
    <w:lvl w:ilvl="1" w:tplc="DBE6C1CA" w:tentative="1">
      <w:start w:val="1"/>
      <w:numFmt w:val="bullet"/>
      <w:lvlText w:val="o"/>
      <w:lvlJc w:val="left"/>
      <w:pPr>
        <w:ind w:left="1440" w:hanging="360"/>
      </w:pPr>
      <w:rPr>
        <w:rFonts w:ascii="Courier New" w:hAnsi="Courier New" w:cs="Courier New" w:hint="default"/>
      </w:rPr>
    </w:lvl>
    <w:lvl w:ilvl="2" w:tplc="F0A47B9E" w:tentative="1">
      <w:start w:val="1"/>
      <w:numFmt w:val="bullet"/>
      <w:lvlText w:val=""/>
      <w:lvlJc w:val="left"/>
      <w:pPr>
        <w:ind w:left="2160" w:hanging="360"/>
      </w:pPr>
      <w:rPr>
        <w:rFonts w:ascii="Wingdings" w:hAnsi="Wingdings" w:hint="default"/>
      </w:rPr>
    </w:lvl>
    <w:lvl w:ilvl="3" w:tplc="D0888E2C" w:tentative="1">
      <w:start w:val="1"/>
      <w:numFmt w:val="bullet"/>
      <w:lvlText w:val=""/>
      <w:lvlJc w:val="left"/>
      <w:pPr>
        <w:ind w:left="2880" w:hanging="360"/>
      </w:pPr>
      <w:rPr>
        <w:rFonts w:ascii="Symbol" w:hAnsi="Symbol" w:hint="default"/>
      </w:rPr>
    </w:lvl>
    <w:lvl w:ilvl="4" w:tplc="A92A502E" w:tentative="1">
      <w:start w:val="1"/>
      <w:numFmt w:val="bullet"/>
      <w:lvlText w:val="o"/>
      <w:lvlJc w:val="left"/>
      <w:pPr>
        <w:ind w:left="3600" w:hanging="360"/>
      </w:pPr>
      <w:rPr>
        <w:rFonts w:ascii="Courier New" w:hAnsi="Courier New" w:cs="Courier New" w:hint="default"/>
      </w:rPr>
    </w:lvl>
    <w:lvl w:ilvl="5" w:tplc="62F269D2" w:tentative="1">
      <w:start w:val="1"/>
      <w:numFmt w:val="bullet"/>
      <w:lvlText w:val=""/>
      <w:lvlJc w:val="left"/>
      <w:pPr>
        <w:ind w:left="4320" w:hanging="360"/>
      </w:pPr>
      <w:rPr>
        <w:rFonts w:ascii="Wingdings" w:hAnsi="Wingdings" w:hint="default"/>
      </w:rPr>
    </w:lvl>
    <w:lvl w:ilvl="6" w:tplc="18EA2AA2" w:tentative="1">
      <w:start w:val="1"/>
      <w:numFmt w:val="bullet"/>
      <w:lvlText w:val=""/>
      <w:lvlJc w:val="left"/>
      <w:pPr>
        <w:ind w:left="5040" w:hanging="360"/>
      </w:pPr>
      <w:rPr>
        <w:rFonts w:ascii="Symbol" w:hAnsi="Symbol" w:hint="default"/>
      </w:rPr>
    </w:lvl>
    <w:lvl w:ilvl="7" w:tplc="D23CF396" w:tentative="1">
      <w:start w:val="1"/>
      <w:numFmt w:val="bullet"/>
      <w:lvlText w:val="o"/>
      <w:lvlJc w:val="left"/>
      <w:pPr>
        <w:ind w:left="5760" w:hanging="360"/>
      </w:pPr>
      <w:rPr>
        <w:rFonts w:ascii="Courier New" w:hAnsi="Courier New" w:cs="Courier New" w:hint="default"/>
      </w:rPr>
    </w:lvl>
    <w:lvl w:ilvl="8" w:tplc="5456D77E" w:tentative="1">
      <w:start w:val="1"/>
      <w:numFmt w:val="bullet"/>
      <w:lvlText w:val=""/>
      <w:lvlJc w:val="left"/>
      <w:pPr>
        <w:ind w:left="6480" w:hanging="360"/>
      </w:pPr>
      <w:rPr>
        <w:rFonts w:ascii="Wingdings" w:hAnsi="Wingdings" w:hint="default"/>
      </w:rPr>
    </w:lvl>
  </w:abstractNum>
  <w:abstractNum w:abstractNumId="2" w15:restartNumberingAfterBreak="0">
    <w:nsid w:val="458F32F7"/>
    <w:multiLevelType w:val="hybridMultilevel"/>
    <w:tmpl w:val="D4289AB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46E16D83"/>
    <w:multiLevelType w:val="hybridMultilevel"/>
    <w:tmpl w:val="1B249E0C"/>
    <w:lvl w:ilvl="0" w:tplc="292497DC">
      <w:start w:val="1"/>
      <w:numFmt w:val="bullet"/>
      <w:lvlText w:val=""/>
      <w:lvlJc w:val="left"/>
      <w:pPr>
        <w:ind w:left="720" w:hanging="360"/>
      </w:pPr>
      <w:rPr>
        <w:rFonts w:ascii="Symbol" w:hAnsi="Symbol" w:hint="default"/>
      </w:rPr>
    </w:lvl>
    <w:lvl w:ilvl="1" w:tplc="464E7A36" w:tentative="1">
      <w:start w:val="1"/>
      <w:numFmt w:val="bullet"/>
      <w:lvlText w:val="o"/>
      <w:lvlJc w:val="left"/>
      <w:pPr>
        <w:ind w:left="1440" w:hanging="360"/>
      </w:pPr>
      <w:rPr>
        <w:rFonts w:ascii="Courier New" w:hAnsi="Courier New" w:cs="Courier New" w:hint="default"/>
      </w:rPr>
    </w:lvl>
    <w:lvl w:ilvl="2" w:tplc="0D7CA726" w:tentative="1">
      <w:start w:val="1"/>
      <w:numFmt w:val="bullet"/>
      <w:lvlText w:val=""/>
      <w:lvlJc w:val="left"/>
      <w:pPr>
        <w:ind w:left="2160" w:hanging="360"/>
      </w:pPr>
      <w:rPr>
        <w:rFonts w:ascii="Wingdings" w:hAnsi="Wingdings" w:hint="default"/>
      </w:rPr>
    </w:lvl>
    <w:lvl w:ilvl="3" w:tplc="C9DA3FE2" w:tentative="1">
      <w:start w:val="1"/>
      <w:numFmt w:val="bullet"/>
      <w:lvlText w:val=""/>
      <w:lvlJc w:val="left"/>
      <w:pPr>
        <w:ind w:left="2880" w:hanging="360"/>
      </w:pPr>
      <w:rPr>
        <w:rFonts w:ascii="Symbol" w:hAnsi="Symbol" w:hint="default"/>
      </w:rPr>
    </w:lvl>
    <w:lvl w:ilvl="4" w:tplc="21343222" w:tentative="1">
      <w:start w:val="1"/>
      <w:numFmt w:val="bullet"/>
      <w:lvlText w:val="o"/>
      <w:lvlJc w:val="left"/>
      <w:pPr>
        <w:ind w:left="3600" w:hanging="360"/>
      </w:pPr>
      <w:rPr>
        <w:rFonts w:ascii="Courier New" w:hAnsi="Courier New" w:cs="Courier New" w:hint="default"/>
      </w:rPr>
    </w:lvl>
    <w:lvl w:ilvl="5" w:tplc="CDEA1826" w:tentative="1">
      <w:start w:val="1"/>
      <w:numFmt w:val="bullet"/>
      <w:lvlText w:val=""/>
      <w:lvlJc w:val="left"/>
      <w:pPr>
        <w:ind w:left="4320" w:hanging="360"/>
      </w:pPr>
      <w:rPr>
        <w:rFonts w:ascii="Wingdings" w:hAnsi="Wingdings" w:hint="default"/>
      </w:rPr>
    </w:lvl>
    <w:lvl w:ilvl="6" w:tplc="BA560D50" w:tentative="1">
      <w:start w:val="1"/>
      <w:numFmt w:val="bullet"/>
      <w:lvlText w:val=""/>
      <w:lvlJc w:val="left"/>
      <w:pPr>
        <w:ind w:left="5040" w:hanging="360"/>
      </w:pPr>
      <w:rPr>
        <w:rFonts w:ascii="Symbol" w:hAnsi="Symbol" w:hint="default"/>
      </w:rPr>
    </w:lvl>
    <w:lvl w:ilvl="7" w:tplc="11E4DD2A" w:tentative="1">
      <w:start w:val="1"/>
      <w:numFmt w:val="bullet"/>
      <w:lvlText w:val="o"/>
      <w:lvlJc w:val="left"/>
      <w:pPr>
        <w:ind w:left="5760" w:hanging="360"/>
      </w:pPr>
      <w:rPr>
        <w:rFonts w:ascii="Courier New" w:hAnsi="Courier New" w:cs="Courier New" w:hint="default"/>
      </w:rPr>
    </w:lvl>
    <w:lvl w:ilvl="8" w:tplc="0D6AD634" w:tentative="1">
      <w:start w:val="1"/>
      <w:numFmt w:val="bullet"/>
      <w:lvlText w:val=""/>
      <w:lvlJc w:val="left"/>
      <w:pPr>
        <w:ind w:left="6480" w:hanging="360"/>
      </w:pPr>
      <w:rPr>
        <w:rFonts w:ascii="Wingdings" w:hAnsi="Wingdings" w:hint="default"/>
      </w:rPr>
    </w:lvl>
  </w:abstractNum>
  <w:abstractNum w:abstractNumId="4" w15:restartNumberingAfterBreak="0">
    <w:nsid w:val="49337DA4"/>
    <w:multiLevelType w:val="hybridMultilevel"/>
    <w:tmpl w:val="97840D10"/>
    <w:lvl w:ilvl="0" w:tplc="36E202D6">
      <w:start w:val="1"/>
      <w:numFmt w:val="bullet"/>
      <w:lvlText w:val=""/>
      <w:lvlJc w:val="left"/>
      <w:pPr>
        <w:ind w:left="720" w:hanging="360"/>
      </w:pPr>
      <w:rPr>
        <w:rFonts w:ascii="Symbol" w:hAnsi="Symbol" w:hint="default"/>
      </w:rPr>
    </w:lvl>
    <w:lvl w:ilvl="1" w:tplc="215A00DC" w:tentative="1">
      <w:start w:val="1"/>
      <w:numFmt w:val="bullet"/>
      <w:lvlText w:val="o"/>
      <w:lvlJc w:val="left"/>
      <w:pPr>
        <w:ind w:left="1440" w:hanging="360"/>
      </w:pPr>
      <w:rPr>
        <w:rFonts w:ascii="Courier New" w:hAnsi="Courier New" w:cs="Courier New" w:hint="default"/>
      </w:rPr>
    </w:lvl>
    <w:lvl w:ilvl="2" w:tplc="6A722852" w:tentative="1">
      <w:start w:val="1"/>
      <w:numFmt w:val="bullet"/>
      <w:lvlText w:val=""/>
      <w:lvlJc w:val="left"/>
      <w:pPr>
        <w:ind w:left="2160" w:hanging="360"/>
      </w:pPr>
      <w:rPr>
        <w:rFonts w:ascii="Wingdings" w:hAnsi="Wingdings" w:hint="default"/>
      </w:rPr>
    </w:lvl>
    <w:lvl w:ilvl="3" w:tplc="18F48AA8" w:tentative="1">
      <w:start w:val="1"/>
      <w:numFmt w:val="bullet"/>
      <w:lvlText w:val=""/>
      <w:lvlJc w:val="left"/>
      <w:pPr>
        <w:ind w:left="2880" w:hanging="360"/>
      </w:pPr>
      <w:rPr>
        <w:rFonts w:ascii="Symbol" w:hAnsi="Symbol" w:hint="default"/>
      </w:rPr>
    </w:lvl>
    <w:lvl w:ilvl="4" w:tplc="EB6E65EC" w:tentative="1">
      <w:start w:val="1"/>
      <w:numFmt w:val="bullet"/>
      <w:lvlText w:val="o"/>
      <w:lvlJc w:val="left"/>
      <w:pPr>
        <w:ind w:left="3600" w:hanging="360"/>
      </w:pPr>
      <w:rPr>
        <w:rFonts w:ascii="Courier New" w:hAnsi="Courier New" w:cs="Courier New" w:hint="default"/>
      </w:rPr>
    </w:lvl>
    <w:lvl w:ilvl="5" w:tplc="AB28ADD0" w:tentative="1">
      <w:start w:val="1"/>
      <w:numFmt w:val="bullet"/>
      <w:lvlText w:val=""/>
      <w:lvlJc w:val="left"/>
      <w:pPr>
        <w:ind w:left="4320" w:hanging="360"/>
      </w:pPr>
      <w:rPr>
        <w:rFonts w:ascii="Wingdings" w:hAnsi="Wingdings" w:hint="default"/>
      </w:rPr>
    </w:lvl>
    <w:lvl w:ilvl="6" w:tplc="722A5108" w:tentative="1">
      <w:start w:val="1"/>
      <w:numFmt w:val="bullet"/>
      <w:lvlText w:val=""/>
      <w:lvlJc w:val="left"/>
      <w:pPr>
        <w:ind w:left="5040" w:hanging="360"/>
      </w:pPr>
      <w:rPr>
        <w:rFonts w:ascii="Symbol" w:hAnsi="Symbol" w:hint="default"/>
      </w:rPr>
    </w:lvl>
    <w:lvl w:ilvl="7" w:tplc="2AC648B2" w:tentative="1">
      <w:start w:val="1"/>
      <w:numFmt w:val="bullet"/>
      <w:lvlText w:val="o"/>
      <w:lvlJc w:val="left"/>
      <w:pPr>
        <w:ind w:left="5760" w:hanging="360"/>
      </w:pPr>
      <w:rPr>
        <w:rFonts w:ascii="Courier New" w:hAnsi="Courier New" w:cs="Courier New" w:hint="default"/>
      </w:rPr>
    </w:lvl>
    <w:lvl w:ilvl="8" w:tplc="4372E5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jOwMLKwsLQ0MjdT0lEKTi0uzszPAykwrAUAKsNhIywAAAA="/>
  </w:docVars>
  <w:rsids>
    <w:rsidRoot w:val="00986399"/>
    <w:rsid w:val="00011D60"/>
    <w:rsid w:val="00033F9A"/>
    <w:rsid w:val="000566AE"/>
    <w:rsid w:val="000A1C41"/>
    <w:rsid w:val="000B62B0"/>
    <w:rsid w:val="00213A72"/>
    <w:rsid w:val="00262FD7"/>
    <w:rsid w:val="003B2413"/>
    <w:rsid w:val="003C5A13"/>
    <w:rsid w:val="003E5988"/>
    <w:rsid w:val="004033DA"/>
    <w:rsid w:val="0046079B"/>
    <w:rsid w:val="00467FA2"/>
    <w:rsid w:val="0047741E"/>
    <w:rsid w:val="004D0DE8"/>
    <w:rsid w:val="00591ECB"/>
    <w:rsid w:val="005C71F5"/>
    <w:rsid w:val="005E7093"/>
    <w:rsid w:val="00602049"/>
    <w:rsid w:val="006653E6"/>
    <w:rsid w:val="00670002"/>
    <w:rsid w:val="006701A3"/>
    <w:rsid w:val="006C764F"/>
    <w:rsid w:val="006D534C"/>
    <w:rsid w:val="00700ED7"/>
    <w:rsid w:val="00750A38"/>
    <w:rsid w:val="0079737E"/>
    <w:rsid w:val="007F71FF"/>
    <w:rsid w:val="00801A06"/>
    <w:rsid w:val="008A2EE8"/>
    <w:rsid w:val="008D012A"/>
    <w:rsid w:val="0092632A"/>
    <w:rsid w:val="00986399"/>
    <w:rsid w:val="009A0BA7"/>
    <w:rsid w:val="009B39CC"/>
    <w:rsid w:val="009B4711"/>
    <w:rsid w:val="009D0FF7"/>
    <w:rsid w:val="009E712A"/>
    <w:rsid w:val="009F6A86"/>
    <w:rsid w:val="00A02C89"/>
    <w:rsid w:val="00A1634D"/>
    <w:rsid w:val="00A55FF4"/>
    <w:rsid w:val="00AF3DB7"/>
    <w:rsid w:val="00B55864"/>
    <w:rsid w:val="00B95AF0"/>
    <w:rsid w:val="00BC43A0"/>
    <w:rsid w:val="00BF1066"/>
    <w:rsid w:val="00C04050"/>
    <w:rsid w:val="00C043C4"/>
    <w:rsid w:val="00C353C8"/>
    <w:rsid w:val="00CB0C07"/>
    <w:rsid w:val="00CC33C7"/>
    <w:rsid w:val="00D01FF7"/>
    <w:rsid w:val="00E06EFC"/>
    <w:rsid w:val="00E171B7"/>
    <w:rsid w:val="00FD45CE"/>
    <w:rsid w:val="00FE1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71E87"/>
  <w15:chartTrackingRefBased/>
  <w15:docId w15:val="{DBE9352B-903D-443B-85C2-ECCCAAF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D60"/>
    <w:rPr>
      <w:color w:val="0563C1" w:themeColor="hyperlink"/>
      <w:u w:val="single"/>
    </w:rPr>
  </w:style>
  <w:style w:type="character" w:customStyle="1" w:styleId="UnresolvedMention1">
    <w:name w:val="Unresolved Mention1"/>
    <w:basedOn w:val="DefaultParagraphFont"/>
    <w:uiPriority w:val="99"/>
    <w:semiHidden/>
    <w:unhideWhenUsed/>
    <w:rsid w:val="00011D60"/>
    <w:rPr>
      <w:color w:val="605E5C"/>
      <w:shd w:val="clear" w:color="auto" w:fill="E1DFDD"/>
    </w:rPr>
  </w:style>
  <w:style w:type="paragraph" w:styleId="Header">
    <w:name w:val="header"/>
    <w:basedOn w:val="Normal"/>
    <w:link w:val="HeaderChar"/>
    <w:uiPriority w:val="99"/>
    <w:unhideWhenUsed/>
    <w:rsid w:val="005C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1F5"/>
  </w:style>
  <w:style w:type="paragraph" w:styleId="Footer">
    <w:name w:val="footer"/>
    <w:basedOn w:val="Normal"/>
    <w:link w:val="FooterChar"/>
    <w:uiPriority w:val="99"/>
    <w:unhideWhenUsed/>
    <w:rsid w:val="005C7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1F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5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864"/>
    <w:rPr>
      <w:rFonts w:ascii="Segoe UI" w:hAnsi="Segoe UI" w:cs="Segoe UI"/>
      <w:sz w:val="18"/>
      <w:szCs w:val="18"/>
    </w:rPr>
  </w:style>
  <w:style w:type="paragraph" w:styleId="NoSpacing">
    <w:name w:val="No Spacing"/>
    <w:link w:val="NoSpacingChar"/>
    <w:uiPriority w:val="1"/>
    <w:qFormat/>
    <w:rsid w:val="00CC33C7"/>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CC33C7"/>
    <w:rPr>
      <w:rFonts w:asciiTheme="minorHAnsi" w:eastAsiaTheme="minorEastAsia" w:hAnsiTheme="minorHAnsi"/>
      <w:sz w:val="22"/>
    </w:rPr>
  </w:style>
  <w:style w:type="paragraph" w:styleId="Caption">
    <w:name w:val="caption"/>
    <w:basedOn w:val="Normal"/>
    <w:next w:val="Normal"/>
    <w:uiPriority w:val="35"/>
    <w:unhideWhenUsed/>
    <w:qFormat/>
    <w:rsid w:val="00A55FF4"/>
    <w:pPr>
      <w:spacing w:after="200" w:line="240" w:lineRule="auto"/>
    </w:pPr>
    <w:rPr>
      <w:i/>
      <w:iCs/>
      <w:color w:val="44546A" w:themeColor="text2"/>
      <w:sz w:val="18"/>
      <w:szCs w:val="18"/>
    </w:rPr>
  </w:style>
  <w:style w:type="character" w:styleId="PageNumber">
    <w:name w:val="page number"/>
    <w:basedOn w:val="DefaultParagraphFont"/>
    <w:rsid w:val="00A1634D"/>
  </w:style>
  <w:style w:type="table" w:styleId="TableGrid">
    <w:name w:val="Table Grid"/>
    <w:basedOn w:val="TableNormal"/>
    <w:uiPriority w:val="39"/>
    <w:rsid w:val="0003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3F9A"/>
    <w:pPr>
      <w:ind w:left="720"/>
      <w:contextualSpacing/>
    </w:pPr>
  </w:style>
  <w:style w:type="character" w:styleId="UnresolvedMention">
    <w:name w:val="Unresolved Mention"/>
    <w:basedOn w:val="DefaultParagraphFont"/>
    <w:uiPriority w:val="99"/>
    <w:rsid w:val="00213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ac4hfair.org"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Integrated Marketiang Communication</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3781</Words>
  <Characters>21555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Atlantic County 4-H Organization</vt:lpstr>
    </vt:vector>
  </TitlesOfParts>
  <Company>Professor</Company>
  <LinksUpToDate>false</LinksUpToDate>
  <CharactersWithSpaces>25286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Atlantic County 4-H Organization</dc:title>
  <dc:creator>Sara Ferrara</dc:creator>
  <cp:lastModifiedBy>Microsoft Office User</cp:lastModifiedBy>
  <cp:revision>3</cp:revision>
  <dcterms:created xsi:type="dcterms:W3CDTF">2018-11-08T04:25:00Z</dcterms:created>
  <dcterms:modified xsi:type="dcterms:W3CDTF">2018-11-08T04:27:00Z</dcterms:modified>
</cp:coreProperties>
</file>